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EE2" w:rsidRPr="00342FCA" w:rsidRDefault="00622EE2" w:rsidP="00622EE2">
      <w:pPr>
        <w:spacing w:after="0" w:line="240" w:lineRule="auto"/>
        <w:jc w:val="center"/>
        <w:rPr>
          <w:rFonts w:ascii="Arial" w:hAnsi="Arial" w:cs="Arial"/>
          <w:b/>
          <w:sz w:val="28"/>
          <w:szCs w:val="28"/>
        </w:rPr>
      </w:pPr>
      <w:r w:rsidRPr="00342FCA">
        <w:rPr>
          <w:rFonts w:ascii="Arial" w:hAnsi="Arial" w:cs="Arial"/>
          <w:b/>
          <w:sz w:val="28"/>
          <w:szCs w:val="28"/>
        </w:rPr>
        <w:t>REIGATE HEATH STEERING GROUP</w:t>
      </w:r>
    </w:p>
    <w:p w:rsidR="00622EE2" w:rsidRPr="00342FCA" w:rsidRDefault="00622EE2" w:rsidP="00622EE2">
      <w:pPr>
        <w:spacing w:after="0" w:line="240" w:lineRule="auto"/>
        <w:jc w:val="center"/>
        <w:rPr>
          <w:rFonts w:ascii="Arial" w:hAnsi="Arial" w:cs="Arial"/>
          <w:b/>
          <w:sz w:val="28"/>
          <w:szCs w:val="28"/>
        </w:rPr>
      </w:pPr>
      <w:r w:rsidRPr="00342FCA">
        <w:rPr>
          <w:rFonts w:ascii="Arial" w:hAnsi="Arial" w:cs="Arial"/>
          <w:b/>
          <w:sz w:val="28"/>
          <w:szCs w:val="28"/>
        </w:rPr>
        <w:t>Reigate &amp; Banstead Town Hall, Castlefield Road, Reigate</w:t>
      </w:r>
    </w:p>
    <w:p w:rsidR="00622EE2" w:rsidRPr="00342FCA" w:rsidRDefault="00622EE2" w:rsidP="00622EE2">
      <w:pPr>
        <w:spacing w:after="0" w:line="240" w:lineRule="auto"/>
        <w:jc w:val="center"/>
        <w:rPr>
          <w:rFonts w:ascii="Arial" w:hAnsi="Arial" w:cs="Arial"/>
          <w:b/>
          <w:sz w:val="28"/>
          <w:szCs w:val="28"/>
        </w:rPr>
      </w:pPr>
      <w:r w:rsidRPr="00342FCA">
        <w:rPr>
          <w:rFonts w:ascii="Arial" w:hAnsi="Arial" w:cs="Arial"/>
          <w:b/>
          <w:sz w:val="28"/>
          <w:szCs w:val="28"/>
        </w:rPr>
        <w:t>Wednesday</w:t>
      </w:r>
      <w:r w:rsidR="00CF46D7">
        <w:rPr>
          <w:rFonts w:ascii="Arial" w:hAnsi="Arial" w:cs="Arial"/>
          <w:b/>
          <w:sz w:val="28"/>
          <w:szCs w:val="28"/>
        </w:rPr>
        <w:t>,</w:t>
      </w:r>
      <w:r w:rsidRPr="00342FCA">
        <w:rPr>
          <w:rFonts w:ascii="Arial" w:hAnsi="Arial" w:cs="Arial"/>
          <w:b/>
          <w:sz w:val="28"/>
          <w:szCs w:val="28"/>
        </w:rPr>
        <w:t xml:space="preserve"> </w:t>
      </w:r>
      <w:r w:rsidR="00DD6DBE">
        <w:rPr>
          <w:rFonts w:ascii="Arial" w:hAnsi="Arial" w:cs="Arial"/>
          <w:b/>
          <w:sz w:val="28"/>
          <w:szCs w:val="28"/>
        </w:rPr>
        <w:t>15</w:t>
      </w:r>
      <w:r w:rsidR="000A0821">
        <w:rPr>
          <w:rFonts w:ascii="Arial" w:hAnsi="Arial" w:cs="Arial"/>
          <w:b/>
          <w:sz w:val="28"/>
          <w:szCs w:val="28"/>
        </w:rPr>
        <w:t xml:space="preserve"> January 20</w:t>
      </w:r>
      <w:r w:rsidR="00DD6DBE">
        <w:rPr>
          <w:rFonts w:ascii="Arial" w:hAnsi="Arial" w:cs="Arial"/>
          <w:b/>
          <w:sz w:val="28"/>
          <w:szCs w:val="28"/>
        </w:rPr>
        <w:t>20</w:t>
      </w:r>
      <w:r w:rsidRPr="00342FCA">
        <w:rPr>
          <w:rFonts w:ascii="Arial" w:hAnsi="Arial" w:cs="Arial"/>
          <w:b/>
          <w:sz w:val="28"/>
          <w:szCs w:val="28"/>
        </w:rPr>
        <w:t xml:space="preserve"> at 6.30pm</w:t>
      </w:r>
    </w:p>
    <w:p w:rsidR="00622EE2" w:rsidRPr="00342FCA" w:rsidRDefault="00622EE2" w:rsidP="00622EE2">
      <w:pPr>
        <w:spacing w:after="0" w:line="240" w:lineRule="auto"/>
        <w:jc w:val="center"/>
        <w:rPr>
          <w:rFonts w:ascii="Arial" w:hAnsi="Arial" w:cs="Arial"/>
          <w:b/>
          <w:sz w:val="28"/>
          <w:szCs w:val="28"/>
        </w:rPr>
      </w:pPr>
      <w:r w:rsidRPr="00342FCA">
        <w:rPr>
          <w:rFonts w:ascii="Arial" w:hAnsi="Arial" w:cs="Arial"/>
          <w:b/>
          <w:sz w:val="28"/>
          <w:szCs w:val="28"/>
        </w:rPr>
        <w:t>M I N U T E S</w:t>
      </w:r>
    </w:p>
    <w:p w:rsidR="00622EE2" w:rsidRPr="00342FCA" w:rsidRDefault="00622EE2" w:rsidP="00F64D64">
      <w:pPr>
        <w:spacing w:after="0" w:line="240" w:lineRule="auto"/>
        <w:rPr>
          <w:rFonts w:ascii="Arial" w:hAnsi="Arial" w:cs="Arial"/>
          <w:b/>
          <w:szCs w:val="24"/>
        </w:rPr>
      </w:pPr>
    </w:p>
    <w:tbl>
      <w:tblPr>
        <w:tblStyle w:val="TableGrid"/>
        <w:tblW w:w="9889" w:type="dxa"/>
        <w:tblLayout w:type="fixed"/>
        <w:tblLook w:val="04A0" w:firstRow="1" w:lastRow="0" w:firstColumn="1" w:lastColumn="0" w:noHBand="0" w:noVBand="1"/>
      </w:tblPr>
      <w:tblGrid>
        <w:gridCol w:w="2943"/>
        <w:gridCol w:w="709"/>
        <w:gridCol w:w="2339"/>
        <w:gridCol w:w="638"/>
        <w:gridCol w:w="1843"/>
        <w:gridCol w:w="1417"/>
      </w:tblGrid>
      <w:tr w:rsidR="00622EE2" w:rsidRPr="00342FCA" w:rsidTr="00BB628B">
        <w:tc>
          <w:tcPr>
            <w:tcW w:w="8472" w:type="dxa"/>
            <w:gridSpan w:val="5"/>
            <w:shd w:val="clear" w:color="auto" w:fill="D9D9D9" w:themeFill="background1" w:themeFillShade="D9"/>
          </w:tcPr>
          <w:p w:rsidR="00622EE2" w:rsidRPr="00342FCA" w:rsidRDefault="00622EE2" w:rsidP="009411EC">
            <w:pPr>
              <w:jc w:val="center"/>
              <w:rPr>
                <w:rFonts w:ascii="Arial" w:hAnsi="Arial" w:cs="Arial"/>
                <w:b/>
              </w:rPr>
            </w:pPr>
            <w:r w:rsidRPr="00342FCA">
              <w:rPr>
                <w:rFonts w:ascii="Arial" w:hAnsi="Arial" w:cs="Arial"/>
                <w:b/>
              </w:rPr>
              <w:t>Membership</w:t>
            </w:r>
          </w:p>
        </w:tc>
        <w:tc>
          <w:tcPr>
            <w:tcW w:w="1417" w:type="dxa"/>
            <w:shd w:val="clear" w:color="auto" w:fill="D9D9D9" w:themeFill="background1" w:themeFillShade="D9"/>
          </w:tcPr>
          <w:p w:rsidR="00622EE2" w:rsidRPr="00342FCA" w:rsidRDefault="00622EE2" w:rsidP="009411EC">
            <w:pPr>
              <w:rPr>
                <w:rFonts w:ascii="Arial" w:hAnsi="Arial" w:cs="Arial"/>
                <w:b/>
              </w:rPr>
            </w:pPr>
            <w:r w:rsidRPr="00342FCA">
              <w:rPr>
                <w:rFonts w:ascii="Arial" w:hAnsi="Arial" w:cs="Arial"/>
                <w:b/>
              </w:rPr>
              <w:t>Comment</w:t>
            </w:r>
          </w:p>
        </w:tc>
      </w:tr>
      <w:tr w:rsidR="004D662D" w:rsidRPr="00342FCA" w:rsidTr="00BB628B">
        <w:tc>
          <w:tcPr>
            <w:tcW w:w="2943" w:type="dxa"/>
          </w:tcPr>
          <w:p w:rsidR="004D662D" w:rsidRPr="00342FCA" w:rsidRDefault="004D662D" w:rsidP="004D662D">
            <w:pPr>
              <w:jc w:val="center"/>
              <w:rPr>
                <w:rFonts w:ascii="Arial" w:hAnsi="Arial" w:cs="Arial"/>
                <w:b/>
              </w:rPr>
            </w:pPr>
            <w:r w:rsidRPr="00342FCA">
              <w:rPr>
                <w:rFonts w:ascii="Arial" w:hAnsi="Arial" w:cs="Arial"/>
                <w:b/>
              </w:rPr>
              <w:t>Name</w:t>
            </w:r>
          </w:p>
        </w:tc>
        <w:tc>
          <w:tcPr>
            <w:tcW w:w="709" w:type="dxa"/>
          </w:tcPr>
          <w:p w:rsidR="004D662D" w:rsidRPr="00342FCA" w:rsidRDefault="004D662D" w:rsidP="004D662D">
            <w:pPr>
              <w:jc w:val="center"/>
              <w:rPr>
                <w:rFonts w:ascii="Arial" w:hAnsi="Arial" w:cs="Arial"/>
                <w:b/>
              </w:rPr>
            </w:pPr>
          </w:p>
        </w:tc>
        <w:tc>
          <w:tcPr>
            <w:tcW w:w="4820" w:type="dxa"/>
            <w:gridSpan w:val="3"/>
            <w:tcBorders>
              <w:bottom w:val="single" w:sz="4" w:space="0" w:color="auto"/>
            </w:tcBorders>
          </w:tcPr>
          <w:p w:rsidR="004D662D" w:rsidRPr="00342FCA" w:rsidRDefault="00F963EF" w:rsidP="004D662D">
            <w:pPr>
              <w:jc w:val="center"/>
              <w:rPr>
                <w:rFonts w:ascii="Arial" w:hAnsi="Arial" w:cs="Arial"/>
                <w:b/>
              </w:rPr>
            </w:pPr>
            <w:r w:rsidRPr="00342FCA">
              <w:rPr>
                <w:rFonts w:ascii="Arial" w:hAnsi="Arial" w:cs="Arial"/>
                <w:b/>
              </w:rPr>
              <w:t>Position/</w:t>
            </w:r>
            <w:r w:rsidR="00F64D64" w:rsidRPr="00342FCA">
              <w:rPr>
                <w:rFonts w:ascii="Arial" w:hAnsi="Arial" w:cs="Arial"/>
                <w:b/>
              </w:rPr>
              <w:t>Representation</w:t>
            </w:r>
          </w:p>
        </w:tc>
        <w:tc>
          <w:tcPr>
            <w:tcW w:w="1417" w:type="dxa"/>
          </w:tcPr>
          <w:p w:rsidR="004D662D" w:rsidRPr="00342FCA" w:rsidRDefault="004D662D" w:rsidP="004D662D">
            <w:pPr>
              <w:jc w:val="center"/>
              <w:rPr>
                <w:rFonts w:ascii="Arial" w:hAnsi="Arial" w:cs="Arial"/>
                <w:b/>
              </w:rPr>
            </w:pPr>
          </w:p>
        </w:tc>
      </w:tr>
      <w:tr w:rsidR="00EC1908" w:rsidRPr="00342FCA" w:rsidTr="00831420">
        <w:tc>
          <w:tcPr>
            <w:tcW w:w="2943" w:type="dxa"/>
          </w:tcPr>
          <w:p w:rsidR="00EC1908" w:rsidRPr="00342FCA" w:rsidRDefault="00EC1908" w:rsidP="00831420">
            <w:pPr>
              <w:rPr>
                <w:rFonts w:ascii="Arial" w:hAnsi="Arial" w:cs="Arial"/>
              </w:rPr>
            </w:pPr>
            <w:r>
              <w:rPr>
                <w:rFonts w:ascii="Arial" w:hAnsi="Arial" w:cs="Arial"/>
              </w:rPr>
              <w:t>Cllr Natalie Bramhall</w:t>
            </w:r>
          </w:p>
        </w:tc>
        <w:tc>
          <w:tcPr>
            <w:tcW w:w="709" w:type="dxa"/>
            <w:tcBorders>
              <w:right w:val="single" w:sz="4" w:space="0" w:color="auto"/>
            </w:tcBorders>
          </w:tcPr>
          <w:p w:rsidR="00EC1908" w:rsidRPr="00342FCA" w:rsidRDefault="00EC1908" w:rsidP="00831420">
            <w:pPr>
              <w:rPr>
                <w:rFonts w:ascii="Arial" w:hAnsi="Arial" w:cs="Arial"/>
                <w:b/>
                <w:color w:val="FF0000"/>
              </w:rPr>
            </w:pPr>
            <w:r>
              <w:rPr>
                <w:rFonts w:ascii="Arial" w:hAnsi="Arial" w:cs="Arial"/>
                <w:b/>
                <w:color w:val="FF0000"/>
              </w:rPr>
              <w:t>NB</w:t>
            </w:r>
          </w:p>
        </w:tc>
        <w:tc>
          <w:tcPr>
            <w:tcW w:w="2977" w:type="dxa"/>
            <w:gridSpan w:val="2"/>
            <w:tcBorders>
              <w:top w:val="single" w:sz="4" w:space="0" w:color="auto"/>
              <w:left w:val="single" w:sz="4" w:space="0" w:color="auto"/>
              <w:bottom w:val="single" w:sz="4" w:space="0" w:color="auto"/>
              <w:right w:val="nil"/>
            </w:tcBorders>
          </w:tcPr>
          <w:p w:rsidR="00EC1908" w:rsidRPr="00342FCA" w:rsidRDefault="00EC1908" w:rsidP="00831420">
            <w:pPr>
              <w:rPr>
                <w:rFonts w:ascii="Arial" w:hAnsi="Arial" w:cs="Arial"/>
              </w:rPr>
            </w:pPr>
            <w:r>
              <w:rPr>
                <w:rFonts w:ascii="Arial" w:hAnsi="Arial" w:cs="Arial"/>
              </w:rPr>
              <w:t xml:space="preserve">Chairman and Portfolio Holder for Neighbourhood Services  </w:t>
            </w:r>
          </w:p>
        </w:tc>
        <w:tc>
          <w:tcPr>
            <w:tcW w:w="1843" w:type="dxa"/>
            <w:tcBorders>
              <w:top w:val="single" w:sz="4" w:space="0" w:color="auto"/>
              <w:left w:val="nil"/>
              <w:bottom w:val="single" w:sz="4" w:space="0" w:color="auto"/>
              <w:right w:val="single" w:sz="4" w:space="0" w:color="auto"/>
            </w:tcBorders>
          </w:tcPr>
          <w:p w:rsidR="00EC1908" w:rsidRPr="00342FCA" w:rsidRDefault="00EC1908" w:rsidP="00831420">
            <w:pPr>
              <w:jc w:val="right"/>
              <w:rPr>
                <w:rFonts w:ascii="Arial" w:hAnsi="Arial" w:cs="Arial"/>
              </w:rPr>
            </w:pPr>
            <w:r w:rsidRPr="00342FCA">
              <w:rPr>
                <w:rFonts w:ascii="Arial" w:hAnsi="Arial" w:cs="Arial"/>
              </w:rPr>
              <w:t xml:space="preserve">              </w:t>
            </w:r>
            <w:r>
              <w:rPr>
                <w:rFonts w:ascii="Arial" w:hAnsi="Arial" w:cs="Arial"/>
              </w:rPr>
              <w:t>(</w:t>
            </w:r>
            <w:r w:rsidRPr="00342FCA">
              <w:rPr>
                <w:rFonts w:ascii="Arial" w:hAnsi="Arial" w:cs="Arial"/>
              </w:rPr>
              <w:t xml:space="preserve">Cllr)            </w:t>
            </w:r>
            <w:r>
              <w:rPr>
                <w:rFonts w:ascii="Arial" w:hAnsi="Arial" w:cs="Arial"/>
              </w:rPr>
              <w:t xml:space="preserve">                      </w:t>
            </w:r>
          </w:p>
        </w:tc>
        <w:tc>
          <w:tcPr>
            <w:tcW w:w="1417" w:type="dxa"/>
            <w:tcBorders>
              <w:left w:val="single" w:sz="4" w:space="0" w:color="auto"/>
            </w:tcBorders>
          </w:tcPr>
          <w:p w:rsidR="00EC1908" w:rsidRPr="00342FCA" w:rsidRDefault="00EC1908" w:rsidP="00831420">
            <w:pPr>
              <w:rPr>
                <w:rFonts w:ascii="Arial" w:hAnsi="Arial" w:cs="Arial"/>
              </w:rPr>
            </w:pPr>
            <w:r w:rsidRPr="00342FCA">
              <w:rPr>
                <w:rFonts w:ascii="Arial" w:hAnsi="Arial" w:cs="Arial"/>
              </w:rPr>
              <w:t>Present</w:t>
            </w:r>
          </w:p>
        </w:tc>
      </w:tr>
      <w:tr w:rsidR="00CF46D7" w:rsidRPr="00342FCA" w:rsidTr="001251B8">
        <w:tc>
          <w:tcPr>
            <w:tcW w:w="2943" w:type="dxa"/>
          </w:tcPr>
          <w:p w:rsidR="00CF46D7" w:rsidRPr="00342FCA" w:rsidRDefault="00CF46D7" w:rsidP="009411EC">
            <w:pPr>
              <w:rPr>
                <w:rFonts w:ascii="Arial" w:hAnsi="Arial" w:cs="Arial"/>
              </w:rPr>
            </w:pPr>
            <w:r w:rsidRPr="00342FCA">
              <w:rPr>
                <w:rFonts w:ascii="Arial" w:hAnsi="Arial" w:cs="Arial"/>
              </w:rPr>
              <w:t>Cllr Michael Blacker</w:t>
            </w:r>
          </w:p>
        </w:tc>
        <w:tc>
          <w:tcPr>
            <w:tcW w:w="709" w:type="dxa"/>
            <w:tcBorders>
              <w:right w:val="single" w:sz="4" w:space="0" w:color="auto"/>
            </w:tcBorders>
          </w:tcPr>
          <w:p w:rsidR="00CF46D7" w:rsidRPr="00342FCA" w:rsidRDefault="00CF46D7" w:rsidP="009411EC">
            <w:pPr>
              <w:rPr>
                <w:rFonts w:ascii="Arial" w:hAnsi="Arial" w:cs="Arial"/>
                <w:b/>
                <w:color w:val="FF0000"/>
              </w:rPr>
            </w:pPr>
            <w:r w:rsidRPr="00342FCA">
              <w:rPr>
                <w:rFonts w:ascii="Arial" w:hAnsi="Arial" w:cs="Arial"/>
                <w:b/>
                <w:color w:val="FF0000"/>
              </w:rPr>
              <w:t>MB</w:t>
            </w:r>
          </w:p>
        </w:tc>
        <w:tc>
          <w:tcPr>
            <w:tcW w:w="2977" w:type="dxa"/>
            <w:gridSpan w:val="2"/>
            <w:tcBorders>
              <w:top w:val="single" w:sz="4" w:space="0" w:color="auto"/>
              <w:left w:val="single" w:sz="4" w:space="0" w:color="auto"/>
              <w:bottom w:val="single" w:sz="4" w:space="0" w:color="auto"/>
              <w:right w:val="nil"/>
            </w:tcBorders>
          </w:tcPr>
          <w:p w:rsidR="00CF46D7" w:rsidRPr="00342FCA" w:rsidRDefault="008A2CED" w:rsidP="009411EC">
            <w:pPr>
              <w:rPr>
                <w:rFonts w:ascii="Arial" w:hAnsi="Arial" w:cs="Arial"/>
              </w:rPr>
            </w:pPr>
            <w:r>
              <w:rPr>
                <w:rFonts w:ascii="Arial" w:hAnsi="Arial" w:cs="Arial"/>
              </w:rPr>
              <w:t xml:space="preserve">Ward Councillor  </w:t>
            </w:r>
            <w:r w:rsidR="00CF46D7" w:rsidRPr="00342FCA">
              <w:rPr>
                <w:rFonts w:ascii="Arial" w:hAnsi="Arial" w:cs="Arial"/>
              </w:rPr>
              <w:t xml:space="preserve">      </w:t>
            </w:r>
            <w:r w:rsidR="00CF46D7">
              <w:rPr>
                <w:rFonts w:ascii="Arial" w:hAnsi="Arial" w:cs="Arial"/>
              </w:rPr>
              <w:t xml:space="preserve">                 </w:t>
            </w:r>
          </w:p>
        </w:tc>
        <w:tc>
          <w:tcPr>
            <w:tcW w:w="1843" w:type="dxa"/>
            <w:tcBorders>
              <w:top w:val="single" w:sz="4" w:space="0" w:color="auto"/>
              <w:left w:val="nil"/>
              <w:bottom w:val="single" w:sz="4" w:space="0" w:color="auto"/>
              <w:right w:val="single" w:sz="4" w:space="0" w:color="auto"/>
            </w:tcBorders>
          </w:tcPr>
          <w:p w:rsidR="00CF46D7" w:rsidRPr="00342FCA" w:rsidRDefault="00CF46D7" w:rsidP="00CF46D7">
            <w:pPr>
              <w:jc w:val="right"/>
              <w:rPr>
                <w:rFonts w:ascii="Arial" w:hAnsi="Arial" w:cs="Arial"/>
              </w:rPr>
            </w:pPr>
            <w:r w:rsidRPr="00342FCA">
              <w:rPr>
                <w:rFonts w:ascii="Arial" w:hAnsi="Arial" w:cs="Arial"/>
              </w:rPr>
              <w:t xml:space="preserve">              </w:t>
            </w:r>
            <w:r>
              <w:rPr>
                <w:rFonts w:ascii="Arial" w:hAnsi="Arial" w:cs="Arial"/>
              </w:rPr>
              <w:t>(</w:t>
            </w:r>
            <w:r w:rsidRPr="00342FCA">
              <w:rPr>
                <w:rFonts w:ascii="Arial" w:hAnsi="Arial" w:cs="Arial"/>
              </w:rPr>
              <w:t xml:space="preserve">Cllr)            </w:t>
            </w:r>
            <w:r>
              <w:rPr>
                <w:rFonts w:ascii="Arial" w:hAnsi="Arial" w:cs="Arial"/>
              </w:rPr>
              <w:t xml:space="preserve">                      </w:t>
            </w:r>
          </w:p>
        </w:tc>
        <w:tc>
          <w:tcPr>
            <w:tcW w:w="1417" w:type="dxa"/>
            <w:tcBorders>
              <w:left w:val="single" w:sz="4" w:space="0" w:color="auto"/>
            </w:tcBorders>
          </w:tcPr>
          <w:p w:rsidR="00CF46D7" w:rsidRPr="00342FCA" w:rsidRDefault="00CF46D7" w:rsidP="009411EC">
            <w:pPr>
              <w:rPr>
                <w:rFonts w:ascii="Arial" w:hAnsi="Arial" w:cs="Arial"/>
              </w:rPr>
            </w:pPr>
            <w:r w:rsidRPr="00342FCA">
              <w:rPr>
                <w:rFonts w:ascii="Arial" w:hAnsi="Arial" w:cs="Arial"/>
              </w:rPr>
              <w:t>Present</w:t>
            </w:r>
          </w:p>
        </w:tc>
      </w:tr>
      <w:tr w:rsidR="00CF46D7" w:rsidRPr="00342FCA" w:rsidTr="001251B8">
        <w:tc>
          <w:tcPr>
            <w:tcW w:w="2943" w:type="dxa"/>
          </w:tcPr>
          <w:p w:rsidR="00CF46D7" w:rsidRPr="00342FCA" w:rsidRDefault="00CF46D7" w:rsidP="009411EC">
            <w:pPr>
              <w:rPr>
                <w:rFonts w:ascii="Arial" w:hAnsi="Arial" w:cs="Arial"/>
              </w:rPr>
            </w:pPr>
            <w:r w:rsidRPr="00342FCA">
              <w:rPr>
                <w:rFonts w:ascii="Arial" w:hAnsi="Arial" w:cs="Arial"/>
              </w:rPr>
              <w:t>Cllr Rosemary Absalom</w:t>
            </w:r>
          </w:p>
        </w:tc>
        <w:tc>
          <w:tcPr>
            <w:tcW w:w="709" w:type="dxa"/>
            <w:tcBorders>
              <w:right w:val="single" w:sz="4" w:space="0" w:color="auto"/>
            </w:tcBorders>
          </w:tcPr>
          <w:p w:rsidR="00CF46D7" w:rsidRPr="00342FCA" w:rsidRDefault="00CF46D7" w:rsidP="009411EC">
            <w:pPr>
              <w:rPr>
                <w:rFonts w:ascii="Arial" w:hAnsi="Arial" w:cs="Arial"/>
                <w:b/>
                <w:color w:val="FF0000"/>
              </w:rPr>
            </w:pPr>
            <w:r w:rsidRPr="00342FCA">
              <w:rPr>
                <w:rFonts w:ascii="Arial" w:hAnsi="Arial" w:cs="Arial"/>
                <w:b/>
                <w:color w:val="FF0000"/>
              </w:rPr>
              <w:t>RA</w:t>
            </w:r>
          </w:p>
        </w:tc>
        <w:tc>
          <w:tcPr>
            <w:tcW w:w="2977" w:type="dxa"/>
            <w:gridSpan w:val="2"/>
            <w:tcBorders>
              <w:top w:val="single" w:sz="4" w:space="0" w:color="auto"/>
              <w:left w:val="single" w:sz="4" w:space="0" w:color="auto"/>
              <w:bottom w:val="single" w:sz="4" w:space="0" w:color="auto"/>
              <w:right w:val="nil"/>
            </w:tcBorders>
          </w:tcPr>
          <w:p w:rsidR="00CF46D7" w:rsidRPr="00342FCA" w:rsidRDefault="008A2CED" w:rsidP="009411EC">
            <w:pPr>
              <w:rPr>
                <w:rFonts w:ascii="Arial" w:hAnsi="Arial" w:cs="Arial"/>
              </w:rPr>
            </w:pPr>
            <w:r>
              <w:rPr>
                <w:rFonts w:ascii="Arial" w:hAnsi="Arial" w:cs="Arial"/>
              </w:rPr>
              <w:t>Ward Councillor</w:t>
            </w:r>
            <w:r w:rsidR="00CF46D7" w:rsidRPr="00342FCA">
              <w:rPr>
                <w:rFonts w:ascii="Arial" w:hAnsi="Arial" w:cs="Arial"/>
              </w:rPr>
              <w:t xml:space="preserve">     </w:t>
            </w:r>
            <w:r w:rsidR="00CF46D7">
              <w:rPr>
                <w:rFonts w:ascii="Arial" w:hAnsi="Arial" w:cs="Arial"/>
              </w:rPr>
              <w:t xml:space="preserve">          </w:t>
            </w:r>
          </w:p>
        </w:tc>
        <w:tc>
          <w:tcPr>
            <w:tcW w:w="1843" w:type="dxa"/>
            <w:tcBorders>
              <w:top w:val="single" w:sz="4" w:space="0" w:color="auto"/>
              <w:left w:val="nil"/>
              <w:bottom w:val="single" w:sz="4" w:space="0" w:color="auto"/>
              <w:right w:val="single" w:sz="4" w:space="0" w:color="auto"/>
            </w:tcBorders>
          </w:tcPr>
          <w:p w:rsidR="00CF46D7" w:rsidRPr="00342FCA" w:rsidRDefault="00CF46D7" w:rsidP="00CF46D7">
            <w:pPr>
              <w:jc w:val="right"/>
              <w:rPr>
                <w:rFonts w:ascii="Arial" w:hAnsi="Arial" w:cs="Arial"/>
              </w:rPr>
            </w:pPr>
            <w:r>
              <w:rPr>
                <w:rFonts w:ascii="Arial" w:hAnsi="Arial" w:cs="Arial"/>
              </w:rPr>
              <w:t>(Co-opted</w:t>
            </w:r>
            <w:r w:rsidRPr="00342FCA">
              <w:rPr>
                <w:rFonts w:ascii="Arial" w:hAnsi="Arial" w:cs="Arial"/>
              </w:rPr>
              <w:t xml:space="preserve"> Cllr)</w:t>
            </w:r>
          </w:p>
        </w:tc>
        <w:tc>
          <w:tcPr>
            <w:tcW w:w="1417" w:type="dxa"/>
            <w:tcBorders>
              <w:left w:val="single" w:sz="4" w:space="0" w:color="auto"/>
            </w:tcBorders>
          </w:tcPr>
          <w:p w:rsidR="00CF46D7" w:rsidRPr="00342FCA" w:rsidRDefault="00CF46D7" w:rsidP="009411EC">
            <w:pPr>
              <w:rPr>
                <w:rFonts w:ascii="Arial" w:hAnsi="Arial" w:cs="Arial"/>
              </w:rPr>
            </w:pPr>
            <w:r w:rsidRPr="00342FCA">
              <w:rPr>
                <w:rFonts w:ascii="Arial" w:hAnsi="Arial" w:cs="Arial"/>
              </w:rPr>
              <w:t>Present</w:t>
            </w:r>
          </w:p>
        </w:tc>
      </w:tr>
      <w:tr w:rsidR="00BB628B" w:rsidRPr="00342FCA" w:rsidTr="001251B8">
        <w:tc>
          <w:tcPr>
            <w:tcW w:w="2943" w:type="dxa"/>
          </w:tcPr>
          <w:p w:rsidR="00BB628B" w:rsidRPr="00342FCA" w:rsidRDefault="00BB628B" w:rsidP="009411EC">
            <w:pPr>
              <w:rPr>
                <w:rFonts w:ascii="Arial" w:hAnsi="Arial" w:cs="Arial"/>
              </w:rPr>
            </w:pPr>
            <w:r>
              <w:rPr>
                <w:rFonts w:ascii="Arial" w:hAnsi="Arial" w:cs="Arial"/>
              </w:rPr>
              <w:t>Cllr Christopher Whinney</w:t>
            </w:r>
          </w:p>
        </w:tc>
        <w:tc>
          <w:tcPr>
            <w:tcW w:w="709" w:type="dxa"/>
            <w:tcBorders>
              <w:right w:val="single" w:sz="4" w:space="0" w:color="auto"/>
            </w:tcBorders>
          </w:tcPr>
          <w:p w:rsidR="00BB628B" w:rsidRPr="00342FCA" w:rsidRDefault="006D6686" w:rsidP="009411EC">
            <w:pPr>
              <w:rPr>
                <w:rFonts w:ascii="Arial" w:hAnsi="Arial" w:cs="Arial"/>
                <w:b/>
                <w:color w:val="FF0000"/>
              </w:rPr>
            </w:pPr>
            <w:r>
              <w:rPr>
                <w:rFonts w:ascii="Arial" w:hAnsi="Arial" w:cs="Arial"/>
                <w:b/>
                <w:color w:val="FF0000"/>
              </w:rPr>
              <w:t>CW</w:t>
            </w:r>
          </w:p>
        </w:tc>
        <w:tc>
          <w:tcPr>
            <w:tcW w:w="2977" w:type="dxa"/>
            <w:gridSpan w:val="2"/>
            <w:tcBorders>
              <w:top w:val="single" w:sz="4" w:space="0" w:color="auto"/>
              <w:left w:val="single" w:sz="4" w:space="0" w:color="auto"/>
              <w:bottom w:val="single" w:sz="4" w:space="0" w:color="auto"/>
              <w:right w:val="nil"/>
            </w:tcBorders>
          </w:tcPr>
          <w:p w:rsidR="00BB628B" w:rsidRPr="00342FCA" w:rsidRDefault="006D6686" w:rsidP="009411EC">
            <w:pPr>
              <w:rPr>
                <w:rFonts w:ascii="Arial" w:hAnsi="Arial" w:cs="Arial"/>
              </w:rPr>
            </w:pPr>
            <w:r>
              <w:rPr>
                <w:rFonts w:ascii="Arial" w:hAnsi="Arial" w:cs="Arial"/>
              </w:rPr>
              <w:t>Ward Councillor</w:t>
            </w:r>
          </w:p>
        </w:tc>
        <w:tc>
          <w:tcPr>
            <w:tcW w:w="1843" w:type="dxa"/>
            <w:tcBorders>
              <w:top w:val="single" w:sz="4" w:space="0" w:color="auto"/>
              <w:left w:val="nil"/>
              <w:bottom w:val="single" w:sz="4" w:space="0" w:color="auto"/>
              <w:right w:val="single" w:sz="4" w:space="0" w:color="auto"/>
            </w:tcBorders>
          </w:tcPr>
          <w:p w:rsidR="00BB628B" w:rsidRPr="00342FCA" w:rsidRDefault="00BB628B" w:rsidP="009411EC">
            <w:pPr>
              <w:jc w:val="right"/>
              <w:rPr>
                <w:rFonts w:ascii="Arial" w:hAnsi="Arial" w:cs="Arial"/>
              </w:rPr>
            </w:pPr>
            <w:r>
              <w:rPr>
                <w:rFonts w:ascii="Arial" w:hAnsi="Arial" w:cs="Arial"/>
              </w:rPr>
              <w:t>(Co-opted Cllr)</w:t>
            </w:r>
          </w:p>
        </w:tc>
        <w:tc>
          <w:tcPr>
            <w:tcW w:w="1417" w:type="dxa"/>
            <w:tcBorders>
              <w:left w:val="single" w:sz="4" w:space="0" w:color="auto"/>
            </w:tcBorders>
          </w:tcPr>
          <w:p w:rsidR="00BB628B" w:rsidRPr="00342FCA" w:rsidRDefault="00BB628B" w:rsidP="009411EC">
            <w:pPr>
              <w:rPr>
                <w:rFonts w:ascii="Arial" w:hAnsi="Arial" w:cs="Arial"/>
              </w:rPr>
            </w:pPr>
            <w:r>
              <w:rPr>
                <w:rFonts w:ascii="Arial" w:hAnsi="Arial" w:cs="Arial"/>
              </w:rPr>
              <w:t>Present</w:t>
            </w:r>
          </w:p>
        </w:tc>
      </w:tr>
      <w:tr w:rsidR="00CF46D7" w:rsidRPr="00342FCA" w:rsidTr="001251B8">
        <w:tc>
          <w:tcPr>
            <w:tcW w:w="2943" w:type="dxa"/>
          </w:tcPr>
          <w:p w:rsidR="00CF46D7" w:rsidRPr="00342FCA" w:rsidRDefault="00CF46D7" w:rsidP="009411EC">
            <w:pPr>
              <w:rPr>
                <w:rFonts w:ascii="Arial" w:hAnsi="Arial" w:cs="Arial"/>
              </w:rPr>
            </w:pPr>
            <w:r w:rsidRPr="00342FCA">
              <w:rPr>
                <w:rFonts w:ascii="Arial" w:hAnsi="Arial" w:cs="Arial"/>
              </w:rPr>
              <w:t>Mr David Watts</w:t>
            </w:r>
          </w:p>
        </w:tc>
        <w:tc>
          <w:tcPr>
            <w:tcW w:w="709" w:type="dxa"/>
            <w:tcBorders>
              <w:right w:val="single" w:sz="4" w:space="0" w:color="auto"/>
            </w:tcBorders>
          </w:tcPr>
          <w:p w:rsidR="00CF46D7" w:rsidRPr="00342FCA" w:rsidRDefault="00CF46D7" w:rsidP="009411EC">
            <w:pPr>
              <w:rPr>
                <w:rFonts w:ascii="Arial" w:hAnsi="Arial" w:cs="Arial"/>
                <w:b/>
                <w:color w:val="FF0000"/>
              </w:rPr>
            </w:pPr>
            <w:r w:rsidRPr="00342FCA">
              <w:rPr>
                <w:rFonts w:ascii="Arial" w:hAnsi="Arial" w:cs="Arial"/>
                <w:b/>
                <w:color w:val="FF0000"/>
              </w:rPr>
              <w:t>DW</w:t>
            </w:r>
          </w:p>
        </w:tc>
        <w:tc>
          <w:tcPr>
            <w:tcW w:w="2977" w:type="dxa"/>
            <w:gridSpan w:val="2"/>
            <w:tcBorders>
              <w:top w:val="single" w:sz="4" w:space="0" w:color="auto"/>
              <w:left w:val="single" w:sz="4" w:space="0" w:color="auto"/>
              <w:bottom w:val="single" w:sz="4" w:space="0" w:color="auto"/>
              <w:right w:val="nil"/>
            </w:tcBorders>
          </w:tcPr>
          <w:p w:rsidR="00CF46D7" w:rsidRPr="00342FCA" w:rsidRDefault="00CF46D7" w:rsidP="009411EC">
            <w:pPr>
              <w:rPr>
                <w:rFonts w:ascii="Arial" w:hAnsi="Arial" w:cs="Arial"/>
              </w:rPr>
            </w:pPr>
            <w:r w:rsidRPr="00342FCA">
              <w:rPr>
                <w:rFonts w:ascii="Arial" w:hAnsi="Arial" w:cs="Arial"/>
              </w:rPr>
              <w:t>Secretary</w:t>
            </w:r>
          </w:p>
        </w:tc>
        <w:tc>
          <w:tcPr>
            <w:tcW w:w="1843" w:type="dxa"/>
            <w:tcBorders>
              <w:top w:val="single" w:sz="4" w:space="0" w:color="auto"/>
              <w:left w:val="nil"/>
              <w:bottom w:val="single" w:sz="4" w:space="0" w:color="auto"/>
              <w:right w:val="single" w:sz="4" w:space="0" w:color="auto"/>
            </w:tcBorders>
          </w:tcPr>
          <w:p w:rsidR="00CF46D7" w:rsidRPr="00342FCA" w:rsidRDefault="00CF46D7" w:rsidP="00CF46D7">
            <w:pPr>
              <w:jc w:val="right"/>
              <w:rPr>
                <w:rFonts w:ascii="Arial" w:hAnsi="Arial" w:cs="Arial"/>
              </w:rPr>
            </w:pPr>
            <w:r>
              <w:rPr>
                <w:rFonts w:ascii="Arial" w:hAnsi="Arial" w:cs="Arial"/>
              </w:rPr>
              <w:t>(RBBC Officer</w:t>
            </w:r>
            <w:r w:rsidRPr="00342FCA">
              <w:rPr>
                <w:rFonts w:ascii="Arial" w:hAnsi="Arial" w:cs="Arial"/>
              </w:rPr>
              <w:t>)</w:t>
            </w:r>
          </w:p>
        </w:tc>
        <w:tc>
          <w:tcPr>
            <w:tcW w:w="1417" w:type="dxa"/>
            <w:tcBorders>
              <w:left w:val="single" w:sz="4" w:space="0" w:color="auto"/>
            </w:tcBorders>
          </w:tcPr>
          <w:p w:rsidR="00CF46D7" w:rsidRPr="00342FCA" w:rsidRDefault="00CF46D7" w:rsidP="009411EC">
            <w:pPr>
              <w:rPr>
                <w:rFonts w:ascii="Arial" w:hAnsi="Arial" w:cs="Arial"/>
              </w:rPr>
            </w:pPr>
            <w:r w:rsidRPr="00342FCA">
              <w:rPr>
                <w:rFonts w:ascii="Arial" w:hAnsi="Arial" w:cs="Arial"/>
              </w:rPr>
              <w:t>Present</w:t>
            </w:r>
          </w:p>
        </w:tc>
      </w:tr>
      <w:tr w:rsidR="00342FCA" w:rsidRPr="00342FCA" w:rsidTr="00BB628B">
        <w:tc>
          <w:tcPr>
            <w:tcW w:w="2943" w:type="dxa"/>
          </w:tcPr>
          <w:p w:rsidR="00342FCA" w:rsidRPr="00342FCA" w:rsidRDefault="00342FCA" w:rsidP="009411EC">
            <w:pPr>
              <w:rPr>
                <w:rFonts w:ascii="Arial" w:hAnsi="Arial" w:cs="Arial"/>
              </w:rPr>
            </w:pPr>
            <w:r w:rsidRPr="00342FCA">
              <w:rPr>
                <w:rFonts w:ascii="Arial" w:hAnsi="Arial" w:cs="Arial"/>
              </w:rPr>
              <w:t>Mr David Bellamy</w:t>
            </w:r>
          </w:p>
        </w:tc>
        <w:tc>
          <w:tcPr>
            <w:tcW w:w="709" w:type="dxa"/>
          </w:tcPr>
          <w:p w:rsidR="00342FCA" w:rsidRPr="00342FCA" w:rsidRDefault="00342FCA" w:rsidP="009411EC">
            <w:pPr>
              <w:rPr>
                <w:rFonts w:ascii="Arial" w:hAnsi="Arial" w:cs="Arial"/>
                <w:b/>
                <w:color w:val="FF0000"/>
              </w:rPr>
            </w:pPr>
            <w:r w:rsidRPr="00342FCA">
              <w:rPr>
                <w:rFonts w:ascii="Arial" w:hAnsi="Arial" w:cs="Arial"/>
                <w:b/>
                <w:color w:val="FF0000"/>
              </w:rPr>
              <w:t>DB</w:t>
            </w:r>
          </w:p>
        </w:tc>
        <w:tc>
          <w:tcPr>
            <w:tcW w:w="4820" w:type="dxa"/>
            <w:gridSpan w:val="3"/>
            <w:tcBorders>
              <w:top w:val="single" w:sz="4" w:space="0" w:color="auto"/>
            </w:tcBorders>
          </w:tcPr>
          <w:p w:rsidR="00342FCA" w:rsidRPr="00342FCA" w:rsidRDefault="00342FCA" w:rsidP="009411EC">
            <w:pPr>
              <w:rPr>
                <w:rFonts w:ascii="Arial" w:hAnsi="Arial" w:cs="Arial"/>
              </w:rPr>
            </w:pPr>
            <w:r w:rsidRPr="00342FCA">
              <w:rPr>
                <w:rFonts w:ascii="Arial" w:hAnsi="Arial" w:cs="Arial"/>
              </w:rPr>
              <w:t>Reigate Heath Residents’ Association</w:t>
            </w:r>
          </w:p>
        </w:tc>
        <w:tc>
          <w:tcPr>
            <w:tcW w:w="1417" w:type="dxa"/>
          </w:tcPr>
          <w:p w:rsidR="00342FCA" w:rsidRPr="00342FCA" w:rsidRDefault="00342FCA" w:rsidP="009411EC">
            <w:pPr>
              <w:rPr>
                <w:rFonts w:ascii="Arial" w:hAnsi="Arial" w:cs="Arial"/>
              </w:rPr>
            </w:pPr>
            <w:r w:rsidRPr="00342FCA">
              <w:rPr>
                <w:rFonts w:ascii="Arial" w:hAnsi="Arial" w:cs="Arial"/>
              </w:rPr>
              <w:t>Present</w:t>
            </w:r>
          </w:p>
        </w:tc>
      </w:tr>
      <w:tr w:rsidR="00C53203" w:rsidRPr="00342FCA" w:rsidTr="00BB628B">
        <w:tc>
          <w:tcPr>
            <w:tcW w:w="2943" w:type="dxa"/>
          </w:tcPr>
          <w:p w:rsidR="00C53203" w:rsidRPr="00342FCA" w:rsidRDefault="00C53203" w:rsidP="009411EC">
            <w:pPr>
              <w:rPr>
                <w:rFonts w:ascii="Arial" w:hAnsi="Arial" w:cs="Arial"/>
              </w:rPr>
            </w:pPr>
            <w:r w:rsidRPr="00342FCA">
              <w:rPr>
                <w:rFonts w:ascii="Arial" w:hAnsi="Arial" w:cs="Arial"/>
              </w:rPr>
              <w:t>Mr Steve Carter</w:t>
            </w:r>
          </w:p>
        </w:tc>
        <w:tc>
          <w:tcPr>
            <w:tcW w:w="709" w:type="dxa"/>
          </w:tcPr>
          <w:p w:rsidR="00C53203" w:rsidRPr="00342FCA" w:rsidRDefault="00C53203" w:rsidP="009411EC">
            <w:pPr>
              <w:rPr>
                <w:rFonts w:ascii="Arial" w:hAnsi="Arial" w:cs="Arial"/>
                <w:b/>
                <w:color w:val="FF0000"/>
              </w:rPr>
            </w:pPr>
            <w:r w:rsidRPr="00342FCA">
              <w:rPr>
                <w:rFonts w:ascii="Arial" w:hAnsi="Arial" w:cs="Arial"/>
                <w:b/>
                <w:color w:val="FF0000"/>
              </w:rPr>
              <w:t>SC</w:t>
            </w:r>
          </w:p>
        </w:tc>
        <w:tc>
          <w:tcPr>
            <w:tcW w:w="4820" w:type="dxa"/>
            <w:gridSpan w:val="3"/>
          </w:tcPr>
          <w:p w:rsidR="00C53203" w:rsidRPr="00342FCA" w:rsidRDefault="0009269A" w:rsidP="009411EC">
            <w:pPr>
              <w:rPr>
                <w:rFonts w:ascii="Arial" w:hAnsi="Arial" w:cs="Arial"/>
              </w:rPr>
            </w:pPr>
            <w:r>
              <w:rPr>
                <w:rFonts w:ascii="Arial" w:hAnsi="Arial" w:cs="Arial"/>
              </w:rPr>
              <w:t>Veterinary Adviser</w:t>
            </w:r>
          </w:p>
        </w:tc>
        <w:tc>
          <w:tcPr>
            <w:tcW w:w="1417" w:type="dxa"/>
          </w:tcPr>
          <w:p w:rsidR="00C53203" w:rsidRPr="00342FCA" w:rsidRDefault="008A2CED" w:rsidP="009411EC">
            <w:pPr>
              <w:rPr>
                <w:rFonts w:ascii="Arial" w:hAnsi="Arial" w:cs="Arial"/>
              </w:rPr>
            </w:pPr>
            <w:r>
              <w:rPr>
                <w:rFonts w:ascii="Arial" w:hAnsi="Arial" w:cs="Arial"/>
              </w:rPr>
              <w:t xml:space="preserve">Present </w:t>
            </w:r>
            <w:r w:rsidR="006D6686">
              <w:rPr>
                <w:rFonts w:ascii="Arial" w:hAnsi="Arial" w:cs="Arial"/>
              </w:rPr>
              <w:t xml:space="preserve"> </w:t>
            </w:r>
          </w:p>
        </w:tc>
      </w:tr>
      <w:tr w:rsidR="00342FCA" w:rsidRPr="00342FCA" w:rsidTr="00BB628B">
        <w:tc>
          <w:tcPr>
            <w:tcW w:w="2943" w:type="dxa"/>
          </w:tcPr>
          <w:p w:rsidR="00342FCA" w:rsidRPr="00342FCA" w:rsidRDefault="00342FCA" w:rsidP="009411EC">
            <w:pPr>
              <w:rPr>
                <w:rFonts w:ascii="Arial" w:hAnsi="Arial" w:cs="Arial"/>
              </w:rPr>
            </w:pPr>
            <w:r>
              <w:rPr>
                <w:rFonts w:ascii="Arial" w:hAnsi="Arial" w:cs="Arial"/>
              </w:rPr>
              <w:t>Mr Nigel Ellis</w:t>
            </w:r>
          </w:p>
        </w:tc>
        <w:tc>
          <w:tcPr>
            <w:tcW w:w="709" w:type="dxa"/>
          </w:tcPr>
          <w:p w:rsidR="00342FCA" w:rsidRPr="00342FCA" w:rsidRDefault="00342FCA" w:rsidP="009411EC">
            <w:pPr>
              <w:rPr>
                <w:rFonts w:ascii="Arial" w:hAnsi="Arial" w:cs="Arial"/>
                <w:b/>
                <w:color w:val="FF0000"/>
              </w:rPr>
            </w:pPr>
            <w:r>
              <w:rPr>
                <w:rFonts w:ascii="Arial" w:hAnsi="Arial" w:cs="Arial"/>
                <w:b/>
                <w:color w:val="FF0000"/>
              </w:rPr>
              <w:t>NE</w:t>
            </w:r>
          </w:p>
        </w:tc>
        <w:tc>
          <w:tcPr>
            <w:tcW w:w="4820" w:type="dxa"/>
            <w:gridSpan w:val="3"/>
          </w:tcPr>
          <w:p w:rsidR="00342FCA" w:rsidRPr="00342FCA" w:rsidRDefault="000A0821" w:rsidP="009411EC">
            <w:pPr>
              <w:rPr>
                <w:rFonts w:ascii="Arial" w:hAnsi="Arial" w:cs="Arial"/>
              </w:rPr>
            </w:pPr>
            <w:r>
              <w:rPr>
                <w:rFonts w:ascii="Arial" w:hAnsi="Arial" w:cs="Arial"/>
              </w:rPr>
              <w:t>RBBC Officer</w:t>
            </w:r>
          </w:p>
        </w:tc>
        <w:tc>
          <w:tcPr>
            <w:tcW w:w="1417" w:type="dxa"/>
          </w:tcPr>
          <w:p w:rsidR="00342FCA" w:rsidRPr="00342FCA" w:rsidRDefault="003910BF" w:rsidP="009411EC">
            <w:pPr>
              <w:rPr>
                <w:rFonts w:ascii="Arial" w:hAnsi="Arial" w:cs="Arial"/>
              </w:rPr>
            </w:pPr>
            <w:r>
              <w:rPr>
                <w:rFonts w:ascii="Arial" w:hAnsi="Arial" w:cs="Arial"/>
              </w:rPr>
              <w:t xml:space="preserve">Absent </w:t>
            </w:r>
          </w:p>
        </w:tc>
      </w:tr>
      <w:tr w:rsidR="004D662D" w:rsidRPr="00342FCA" w:rsidTr="00BB628B">
        <w:tc>
          <w:tcPr>
            <w:tcW w:w="2943" w:type="dxa"/>
          </w:tcPr>
          <w:p w:rsidR="004D662D" w:rsidRPr="00342FCA" w:rsidRDefault="005E5516" w:rsidP="009411EC">
            <w:pPr>
              <w:rPr>
                <w:rFonts w:ascii="Arial" w:hAnsi="Arial" w:cs="Arial"/>
              </w:rPr>
            </w:pPr>
            <w:r w:rsidRPr="00342FCA">
              <w:rPr>
                <w:rFonts w:ascii="Arial" w:hAnsi="Arial" w:cs="Arial"/>
              </w:rPr>
              <w:t>Mr Simon Elson</w:t>
            </w:r>
          </w:p>
        </w:tc>
        <w:tc>
          <w:tcPr>
            <w:tcW w:w="709" w:type="dxa"/>
          </w:tcPr>
          <w:p w:rsidR="004D662D" w:rsidRPr="00342FCA" w:rsidRDefault="005E5516" w:rsidP="009411EC">
            <w:pPr>
              <w:rPr>
                <w:rFonts w:ascii="Arial" w:hAnsi="Arial" w:cs="Arial"/>
                <w:b/>
                <w:color w:val="FF0000"/>
              </w:rPr>
            </w:pPr>
            <w:r w:rsidRPr="00342FCA">
              <w:rPr>
                <w:rFonts w:ascii="Arial" w:hAnsi="Arial" w:cs="Arial"/>
                <w:b/>
                <w:color w:val="FF0000"/>
              </w:rPr>
              <w:t>SE</w:t>
            </w:r>
          </w:p>
        </w:tc>
        <w:tc>
          <w:tcPr>
            <w:tcW w:w="4820" w:type="dxa"/>
            <w:gridSpan w:val="3"/>
          </w:tcPr>
          <w:p w:rsidR="004D662D" w:rsidRPr="00342FCA" w:rsidRDefault="005E5516" w:rsidP="009411EC">
            <w:pPr>
              <w:rPr>
                <w:rFonts w:ascii="Arial" w:hAnsi="Arial" w:cs="Arial"/>
              </w:rPr>
            </w:pPr>
            <w:r w:rsidRPr="00342FCA">
              <w:rPr>
                <w:rFonts w:ascii="Arial" w:hAnsi="Arial" w:cs="Arial"/>
              </w:rPr>
              <w:t>Reigate Area Conservation Volunteers</w:t>
            </w:r>
          </w:p>
        </w:tc>
        <w:tc>
          <w:tcPr>
            <w:tcW w:w="1417" w:type="dxa"/>
          </w:tcPr>
          <w:p w:rsidR="004D662D" w:rsidRPr="00342FCA" w:rsidRDefault="00342FCA" w:rsidP="009411EC">
            <w:pPr>
              <w:rPr>
                <w:rFonts w:ascii="Arial" w:hAnsi="Arial" w:cs="Arial"/>
              </w:rPr>
            </w:pPr>
            <w:r w:rsidRPr="00342FCA">
              <w:rPr>
                <w:rFonts w:ascii="Arial" w:hAnsi="Arial" w:cs="Arial"/>
              </w:rPr>
              <w:t>Present</w:t>
            </w:r>
          </w:p>
        </w:tc>
      </w:tr>
      <w:tr w:rsidR="004D662D" w:rsidRPr="00342FCA" w:rsidTr="00BB628B">
        <w:tc>
          <w:tcPr>
            <w:tcW w:w="2943" w:type="dxa"/>
          </w:tcPr>
          <w:p w:rsidR="004D662D" w:rsidRPr="00342FCA" w:rsidRDefault="006D6686" w:rsidP="009411EC">
            <w:pPr>
              <w:rPr>
                <w:rFonts w:ascii="Arial" w:hAnsi="Arial" w:cs="Arial"/>
              </w:rPr>
            </w:pPr>
            <w:r>
              <w:rPr>
                <w:rFonts w:ascii="Arial" w:hAnsi="Arial" w:cs="Arial"/>
              </w:rPr>
              <w:t>Mr Dave Clarke</w:t>
            </w:r>
          </w:p>
        </w:tc>
        <w:tc>
          <w:tcPr>
            <w:tcW w:w="709" w:type="dxa"/>
          </w:tcPr>
          <w:p w:rsidR="004D662D" w:rsidRPr="00342FCA" w:rsidRDefault="006D6686" w:rsidP="009411EC">
            <w:pPr>
              <w:rPr>
                <w:rFonts w:ascii="Arial" w:hAnsi="Arial" w:cs="Arial"/>
                <w:b/>
                <w:color w:val="FF0000"/>
              </w:rPr>
            </w:pPr>
            <w:r>
              <w:rPr>
                <w:rFonts w:ascii="Arial" w:hAnsi="Arial" w:cs="Arial"/>
                <w:b/>
                <w:color w:val="FF0000"/>
              </w:rPr>
              <w:t>DW</w:t>
            </w:r>
          </w:p>
        </w:tc>
        <w:tc>
          <w:tcPr>
            <w:tcW w:w="4820" w:type="dxa"/>
            <w:gridSpan w:val="3"/>
          </w:tcPr>
          <w:p w:rsidR="004D662D" w:rsidRPr="00342FCA" w:rsidRDefault="005E5516" w:rsidP="009411EC">
            <w:pPr>
              <w:rPr>
                <w:rFonts w:ascii="Arial" w:hAnsi="Arial" w:cs="Arial"/>
              </w:rPr>
            </w:pPr>
            <w:r w:rsidRPr="00342FCA">
              <w:rPr>
                <w:rFonts w:ascii="Arial" w:hAnsi="Arial" w:cs="Arial"/>
              </w:rPr>
              <w:t>Reigate Heath Golf Club</w:t>
            </w:r>
          </w:p>
        </w:tc>
        <w:tc>
          <w:tcPr>
            <w:tcW w:w="1417" w:type="dxa"/>
          </w:tcPr>
          <w:p w:rsidR="004D662D" w:rsidRPr="00342FCA" w:rsidRDefault="00342FCA" w:rsidP="009411EC">
            <w:pPr>
              <w:rPr>
                <w:rFonts w:ascii="Arial" w:hAnsi="Arial" w:cs="Arial"/>
              </w:rPr>
            </w:pPr>
            <w:r w:rsidRPr="00342FCA">
              <w:rPr>
                <w:rFonts w:ascii="Arial" w:hAnsi="Arial" w:cs="Arial"/>
              </w:rPr>
              <w:t>Present</w:t>
            </w:r>
          </w:p>
        </w:tc>
      </w:tr>
      <w:tr w:rsidR="00342FCA" w:rsidRPr="00342FCA" w:rsidTr="00BB628B">
        <w:tc>
          <w:tcPr>
            <w:tcW w:w="2943" w:type="dxa"/>
          </w:tcPr>
          <w:p w:rsidR="00342FCA" w:rsidRPr="00342FCA" w:rsidRDefault="00342FCA" w:rsidP="009411EC">
            <w:pPr>
              <w:rPr>
                <w:rFonts w:ascii="Arial" w:hAnsi="Arial" w:cs="Arial"/>
              </w:rPr>
            </w:pPr>
            <w:r w:rsidRPr="00342FCA">
              <w:rPr>
                <w:rFonts w:ascii="Arial" w:hAnsi="Arial" w:cs="Arial"/>
              </w:rPr>
              <w:t>Ms Elinor Leech</w:t>
            </w:r>
          </w:p>
        </w:tc>
        <w:tc>
          <w:tcPr>
            <w:tcW w:w="709" w:type="dxa"/>
          </w:tcPr>
          <w:p w:rsidR="00342FCA" w:rsidRPr="00342FCA" w:rsidRDefault="00342FCA" w:rsidP="009411EC">
            <w:pPr>
              <w:rPr>
                <w:rFonts w:ascii="Arial" w:hAnsi="Arial" w:cs="Arial"/>
                <w:b/>
                <w:color w:val="FF0000"/>
              </w:rPr>
            </w:pPr>
            <w:r w:rsidRPr="00342FCA">
              <w:rPr>
                <w:rFonts w:ascii="Arial" w:hAnsi="Arial" w:cs="Arial"/>
                <w:b/>
                <w:color w:val="FF0000"/>
              </w:rPr>
              <w:t>EL</w:t>
            </w:r>
          </w:p>
        </w:tc>
        <w:tc>
          <w:tcPr>
            <w:tcW w:w="4820" w:type="dxa"/>
            <w:gridSpan w:val="3"/>
            <w:tcBorders>
              <w:bottom w:val="single" w:sz="4" w:space="0" w:color="auto"/>
            </w:tcBorders>
          </w:tcPr>
          <w:p w:rsidR="00342FCA" w:rsidRPr="00342FCA" w:rsidRDefault="00342FCA" w:rsidP="009411EC">
            <w:pPr>
              <w:rPr>
                <w:rFonts w:ascii="Arial" w:hAnsi="Arial" w:cs="Arial"/>
              </w:rPr>
            </w:pPr>
            <w:r w:rsidRPr="00342FCA">
              <w:rPr>
                <w:rFonts w:ascii="Arial" w:hAnsi="Arial" w:cs="Arial"/>
              </w:rPr>
              <w:t>Reigate Heath Horseriders</w:t>
            </w:r>
          </w:p>
        </w:tc>
        <w:tc>
          <w:tcPr>
            <w:tcW w:w="1417" w:type="dxa"/>
          </w:tcPr>
          <w:p w:rsidR="00342FCA" w:rsidRPr="00342FCA" w:rsidRDefault="00342FCA" w:rsidP="009411EC">
            <w:pPr>
              <w:rPr>
                <w:rFonts w:ascii="Arial" w:hAnsi="Arial" w:cs="Arial"/>
              </w:rPr>
            </w:pPr>
            <w:r w:rsidRPr="00342FCA">
              <w:rPr>
                <w:rFonts w:ascii="Arial" w:hAnsi="Arial" w:cs="Arial"/>
              </w:rPr>
              <w:t>Present</w:t>
            </w:r>
          </w:p>
        </w:tc>
      </w:tr>
      <w:tr w:rsidR="00CF46D7" w:rsidRPr="00342FCA" w:rsidTr="00BB628B">
        <w:tc>
          <w:tcPr>
            <w:tcW w:w="2943" w:type="dxa"/>
          </w:tcPr>
          <w:p w:rsidR="00CF46D7" w:rsidRPr="00342FCA" w:rsidRDefault="00CF46D7" w:rsidP="009411EC">
            <w:pPr>
              <w:rPr>
                <w:rFonts w:ascii="Arial" w:hAnsi="Arial" w:cs="Arial"/>
              </w:rPr>
            </w:pPr>
            <w:r>
              <w:rPr>
                <w:rFonts w:ascii="Arial" w:hAnsi="Arial" w:cs="Arial"/>
              </w:rPr>
              <w:t>Ms Susan Medcalf</w:t>
            </w:r>
          </w:p>
        </w:tc>
        <w:tc>
          <w:tcPr>
            <w:tcW w:w="709" w:type="dxa"/>
            <w:tcBorders>
              <w:right w:val="single" w:sz="4" w:space="0" w:color="auto"/>
            </w:tcBorders>
          </w:tcPr>
          <w:p w:rsidR="00CF46D7" w:rsidRPr="00342FCA" w:rsidRDefault="00CF46D7" w:rsidP="009411EC">
            <w:pPr>
              <w:rPr>
                <w:rFonts w:ascii="Arial" w:hAnsi="Arial" w:cs="Arial"/>
                <w:b/>
                <w:color w:val="FF0000"/>
              </w:rPr>
            </w:pPr>
            <w:r>
              <w:rPr>
                <w:rFonts w:ascii="Arial" w:hAnsi="Arial" w:cs="Arial"/>
                <w:b/>
                <w:color w:val="FF0000"/>
              </w:rPr>
              <w:t>SM</w:t>
            </w:r>
          </w:p>
        </w:tc>
        <w:tc>
          <w:tcPr>
            <w:tcW w:w="2339" w:type="dxa"/>
            <w:tcBorders>
              <w:top w:val="single" w:sz="4" w:space="0" w:color="auto"/>
              <w:left w:val="single" w:sz="4" w:space="0" w:color="auto"/>
              <w:bottom w:val="single" w:sz="4" w:space="0" w:color="auto"/>
              <w:right w:val="nil"/>
            </w:tcBorders>
          </w:tcPr>
          <w:p w:rsidR="00CF46D7" w:rsidRPr="00342FCA" w:rsidRDefault="00CF46D7" w:rsidP="00CF46D7">
            <w:pPr>
              <w:rPr>
                <w:rFonts w:ascii="Arial" w:hAnsi="Arial" w:cs="Arial"/>
              </w:rPr>
            </w:pPr>
            <w:r>
              <w:rPr>
                <w:rFonts w:ascii="Arial" w:hAnsi="Arial" w:cs="Arial"/>
              </w:rPr>
              <w:t xml:space="preserve">Botanist                                    </w:t>
            </w:r>
          </w:p>
        </w:tc>
        <w:tc>
          <w:tcPr>
            <w:tcW w:w="2481" w:type="dxa"/>
            <w:gridSpan w:val="2"/>
            <w:tcBorders>
              <w:top w:val="single" w:sz="4" w:space="0" w:color="auto"/>
              <w:left w:val="nil"/>
              <w:bottom w:val="single" w:sz="4" w:space="0" w:color="auto"/>
              <w:right w:val="single" w:sz="4" w:space="0" w:color="auto"/>
            </w:tcBorders>
          </w:tcPr>
          <w:p w:rsidR="00CF46D7" w:rsidRPr="00342FCA" w:rsidRDefault="00CF46D7" w:rsidP="00CF46D7">
            <w:pPr>
              <w:jc w:val="right"/>
              <w:rPr>
                <w:rFonts w:ascii="Arial" w:hAnsi="Arial" w:cs="Arial"/>
              </w:rPr>
            </w:pPr>
            <w:r>
              <w:rPr>
                <w:rFonts w:ascii="Arial" w:hAnsi="Arial" w:cs="Arial"/>
              </w:rPr>
              <w:t>(Co-opted)</w:t>
            </w:r>
          </w:p>
        </w:tc>
        <w:tc>
          <w:tcPr>
            <w:tcW w:w="1417" w:type="dxa"/>
            <w:tcBorders>
              <w:left w:val="single" w:sz="4" w:space="0" w:color="auto"/>
            </w:tcBorders>
          </w:tcPr>
          <w:p w:rsidR="00CF46D7" w:rsidRPr="00342FCA" w:rsidRDefault="006D6686" w:rsidP="009411EC">
            <w:pPr>
              <w:rPr>
                <w:rFonts w:ascii="Arial" w:hAnsi="Arial" w:cs="Arial"/>
              </w:rPr>
            </w:pPr>
            <w:r>
              <w:rPr>
                <w:rFonts w:ascii="Arial" w:hAnsi="Arial" w:cs="Arial"/>
              </w:rPr>
              <w:t>A</w:t>
            </w:r>
            <w:r w:rsidR="0063661F">
              <w:rPr>
                <w:rFonts w:ascii="Arial" w:hAnsi="Arial" w:cs="Arial"/>
              </w:rPr>
              <w:t>bsent</w:t>
            </w:r>
          </w:p>
        </w:tc>
      </w:tr>
      <w:tr w:rsidR="004D662D" w:rsidRPr="00342FCA" w:rsidTr="008A2CED">
        <w:tc>
          <w:tcPr>
            <w:tcW w:w="2943" w:type="dxa"/>
          </w:tcPr>
          <w:p w:rsidR="004D662D" w:rsidRPr="00342FCA" w:rsidRDefault="005E5516" w:rsidP="009411EC">
            <w:pPr>
              <w:rPr>
                <w:rFonts w:ascii="Arial" w:hAnsi="Arial" w:cs="Arial"/>
              </w:rPr>
            </w:pPr>
            <w:r w:rsidRPr="00342FCA">
              <w:rPr>
                <w:rFonts w:ascii="Arial" w:hAnsi="Arial" w:cs="Arial"/>
              </w:rPr>
              <w:t>Ms Jenny Newell</w:t>
            </w:r>
          </w:p>
        </w:tc>
        <w:tc>
          <w:tcPr>
            <w:tcW w:w="709" w:type="dxa"/>
          </w:tcPr>
          <w:p w:rsidR="004D662D" w:rsidRPr="00342FCA" w:rsidRDefault="005E5516" w:rsidP="009411EC">
            <w:pPr>
              <w:rPr>
                <w:rFonts w:ascii="Arial" w:hAnsi="Arial" w:cs="Arial"/>
                <w:b/>
                <w:color w:val="FF0000"/>
              </w:rPr>
            </w:pPr>
            <w:r w:rsidRPr="00342FCA">
              <w:rPr>
                <w:rFonts w:ascii="Arial" w:hAnsi="Arial" w:cs="Arial"/>
                <w:b/>
                <w:color w:val="FF0000"/>
              </w:rPr>
              <w:t>JN</w:t>
            </w:r>
          </w:p>
        </w:tc>
        <w:tc>
          <w:tcPr>
            <w:tcW w:w="4820" w:type="dxa"/>
            <w:gridSpan w:val="3"/>
            <w:tcBorders>
              <w:top w:val="single" w:sz="4" w:space="0" w:color="auto"/>
              <w:bottom w:val="single" w:sz="4" w:space="0" w:color="auto"/>
            </w:tcBorders>
          </w:tcPr>
          <w:p w:rsidR="004D662D" w:rsidRPr="00342FCA" w:rsidRDefault="005E5516" w:rsidP="009411EC">
            <w:pPr>
              <w:rPr>
                <w:rFonts w:ascii="Arial" w:hAnsi="Arial" w:cs="Arial"/>
              </w:rPr>
            </w:pPr>
            <w:r w:rsidRPr="00342FCA">
              <w:rPr>
                <w:rFonts w:ascii="Arial" w:hAnsi="Arial" w:cs="Arial"/>
              </w:rPr>
              <w:t>Surrey Archaeological Society</w:t>
            </w:r>
          </w:p>
        </w:tc>
        <w:tc>
          <w:tcPr>
            <w:tcW w:w="1417" w:type="dxa"/>
          </w:tcPr>
          <w:p w:rsidR="008A2CED" w:rsidRPr="00342FCA" w:rsidRDefault="00342FCA" w:rsidP="009411EC">
            <w:pPr>
              <w:rPr>
                <w:rFonts w:ascii="Arial" w:hAnsi="Arial" w:cs="Arial"/>
              </w:rPr>
            </w:pPr>
            <w:r w:rsidRPr="00342FCA">
              <w:rPr>
                <w:rFonts w:ascii="Arial" w:hAnsi="Arial" w:cs="Arial"/>
              </w:rPr>
              <w:t>Present</w:t>
            </w:r>
          </w:p>
        </w:tc>
      </w:tr>
      <w:tr w:rsidR="008A2CED" w:rsidRPr="00342FCA" w:rsidTr="00BB628B">
        <w:tc>
          <w:tcPr>
            <w:tcW w:w="2943" w:type="dxa"/>
          </w:tcPr>
          <w:p w:rsidR="008A2CED" w:rsidRPr="00342FCA" w:rsidRDefault="008A2CED" w:rsidP="009411EC">
            <w:pPr>
              <w:rPr>
                <w:rFonts w:ascii="Arial" w:hAnsi="Arial" w:cs="Arial"/>
              </w:rPr>
            </w:pPr>
            <w:r>
              <w:rPr>
                <w:rFonts w:ascii="Arial" w:hAnsi="Arial" w:cs="Arial"/>
              </w:rPr>
              <w:t xml:space="preserve">Mr Trevor Mansfield </w:t>
            </w:r>
          </w:p>
        </w:tc>
        <w:tc>
          <w:tcPr>
            <w:tcW w:w="709" w:type="dxa"/>
          </w:tcPr>
          <w:p w:rsidR="008A2CED" w:rsidRPr="00342FCA" w:rsidRDefault="008A2CED" w:rsidP="009411EC">
            <w:pPr>
              <w:rPr>
                <w:rFonts w:ascii="Arial" w:hAnsi="Arial" w:cs="Arial"/>
                <w:b/>
                <w:color w:val="FF0000"/>
              </w:rPr>
            </w:pPr>
            <w:r>
              <w:rPr>
                <w:rFonts w:ascii="Arial" w:hAnsi="Arial" w:cs="Arial"/>
                <w:b/>
                <w:color w:val="FF0000"/>
              </w:rPr>
              <w:t>TM</w:t>
            </w:r>
          </w:p>
        </w:tc>
        <w:tc>
          <w:tcPr>
            <w:tcW w:w="4820" w:type="dxa"/>
            <w:gridSpan w:val="3"/>
            <w:tcBorders>
              <w:top w:val="single" w:sz="4" w:space="0" w:color="auto"/>
            </w:tcBorders>
          </w:tcPr>
          <w:p w:rsidR="008A2CED" w:rsidRPr="00342FCA" w:rsidRDefault="008A2CED" w:rsidP="009411EC">
            <w:pPr>
              <w:rPr>
                <w:rFonts w:ascii="Arial" w:hAnsi="Arial" w:cs="Arial"/>
              </w:rPr>
            </w:pPr>
            <w:r>
              <w:rPr>
                <w:rFonts w:ascii="Arial" w:hAnsi="Arial" w:cs="Arial"/>
              </w:rPr>
              <w:t xml:space="preserve">Natural England </w:t>
            </w:r>
          </w:p>
        </w:tc>
        <w:tc>
          <w:tcPr>
            <w:tcW w:w="1417" w:type="dxa"/>
          </w:tcPr>
          <w:p w:rsidR="008A2CED" w:rsidRPr="00342FCA" w:rsidRDefault="008A2CED" w:rsidP="009411EC">
            <w:pPr>
              <w:rPr>
                <w:rFonts w:ascii="Arial" w:hAnsi="Arial" w:cs="Arial"/>
              </w:rPr>
            </w:pPr>
            <w:r>
              <w:rPr>
                <w:rFonts w:ascii="Arial" w:hAnsi="Arial" w:cs="Arial"/>
              </w:rPr>
              <w:t xml:space="preserve">Present </w:t>
            </w:r>
          </w:p>
        </w:tc>
      </w:tr>
    </w:tbl>
    <w:p w:rsidR="00622EE2" w:rsidRPr="00342FCA" w:rsidRDefault="00622EE2" w:rsidP="00622EE2">
      <w:pPr>
        <w:spacing w:after="0" w:line="240" w:lineRule="auto"/>
        <w:rPr>
          <w:rFonts w:ascii="Arial" w:hAnsi="Arial" w:cs="Arial"/>
          <w:b/>
          <w:szCs w:val="24"/>
        </w:rPr>
      </w:pPr>
    </w:p>
    <w:tbl>
      <w:tblPr>
        <w:tblStyle w:val="TableGrid"/>
        <w:tblW w:w="0" w:type="auto"/>
        <w:tblLook w:val="04A0" w:firstRow="1" w:lastRow="0" w:firstColumn="1" w:lastColumn="0" w:noHBand="0" w:noVBand="1"/>
      </w:tblPr>
      <w:tblGrid>
        <w:gridCol w:w="873"/>
        <w:gridCol w:w="8981"/>
      </w:tblGrid>
      <w:tr w:rsidR="00622EE2" w:rsidRPr="00342FCA" w:rsidTr="00C53203">
        <w:tc>
          <w:tcPr>
            <w:tcW w:w="873" w:type="dxa"/>
            <w:shd w:val="clear" w:color="auto" w:fill="D9D9D9" w:themeFill="background1" w:themeFillShade="D9"/>
          </w:tcPr>
          <w:p w:rsidR="00622EE2" w:rsidRPr="00342FCA" w:rsidRDefault="00EC1908" w:rsidP="009411EC">
            <w:pPr>
              <w:jc w:val="center"/>
              <w:rPr>
                <w:rFonts w:ascii="Arial" w:hAnsi="Arial" w:cs="Arial"/>
                <w:b/>
              </w:rPr>
            </w:pPr>
            <w:r>
              <w:rPr>
                <w:rFonts w:ascii="Arial" w:hAnsi="Arial" w:cs="Arial"/>
                <w:b/>
              </w:rPr>
              <w:t>20</w:t>
            </w:r>
            <w:r w:rsidR="00C53203" w:rsidRPr="00342FCA">
              <w:rPr>
                <w:rFonts w:ascii="Arial" w:hAnsi="Arial" w:cs="Arial"/>
                <w:b/>
              </w:rPr>
              <w:t>/01</w:t>
            </w:r>
          </w:p>
        </w:tc>
        <w:tc>
          <w:tcPr>
            <w:tcW w:w="8981" w:type="dxa"/>
            <w:shd w:val="clear" w:color="auto" w:fill="D9D9D9" w:themeFill="background1" w:themeFillShade="D9"/>
          </w:tcPr>
          <w:p w:rsidR="00622EE2" w:rsidRPr="00342FCA" w:rsidRDefault="008A2CED" w:rsidP="009411EC">
            <w:pPr>
              <w:rPr>
                <w:rFonts w:ascii="Arial" w:hAnsi="Arial" w:cs="Arial"/>
                <w:b/>
              </w:rPr>
            </w:pPr>
            <w:r>
              <w:rPr>
                <w:rFonts w:ascii="Arial" w:hAnsi="Arial" w:cs="Arial"/>
                <w:b/>
              </w:rPr>
              <w:t>Chair’s opening remarks and meeting a</w:t>
            </w:r>
            <w:r w:rsidR="00813DEA" w:rsidRPr="00342FCA">
              <w:rPr>
                <w:rFonts w:ascii="Arial" w:hAnsi="Arial" w:cs="Arial"/>
                <w:b/>
              </w:rPr>
              <w:t>ttendance</w:t>
            </w:r>
          </w:p>
        </w:tc>
      </w:tr>
      <w:tr w:rsidR="00622EE2" w:rsidRPr="00342FCA" w:rsidTr="00C53203">
        <w:tc>
          <w:tcPr>
            <w:tcW w:w="873" w:type="dxa"/>
          </w:tcPr>
          <w:p w:rsidR="00622EE2" w:rsidRPr="00342FCA" w:rsidRDefault="00622EE2" w:rsidP="009411EC">
            <w:pPr>
              <w:rPr>
                <w:rFonts w:ascii="Arial" w:hAnsi="Arial" w:cs="Arial"/>
                <w:b/>
              </w:rPr>
            </w:pPr>
          </w:p>
        </w:tc>
        <w:tc>
          <w:tcPr>
            <w:tcW w:w="8981" w:type="dxa"/>
          </w:tcPr>
          <w:p w:rsidR="00622EE2" w:rsidRPr="00342FCA" w:rsidRDefault="008A2CED" w:rsidP="009411EC">
            <w:pPr>
              <w:rPr>
                <w:rFonts w:ascii="Arial" w:hAnsi="Arial" w:cs="Arial"/>
              </w:rPr>
            </w:pPr>
            <w:r>
              <w:rPr>
                <w:rFonts w:ascii="Arial" w:hAnsi="Arial" w:cs="Arial"/>
              </w:rPr>
              <w:t xml:space="preserve">The Chair welcomed everybody to the meeting. An introduction was given by all members. Also in attendance was Holly Shaw, Reigate Heath Residents Association </w:t>
            </w:r>
            <w:r w:rsidR="00DD6DBE">
              <w:rPr>
                <w:rFonts w:ascii="Arial" w:hAnsi="Arial" w:cs="Arial"/>
              </w:rPr>
              <w:t xml:space="preserve">who will be replacing David Bellamy at future meetings.  </w:t>
            </w:r>
            <w:r w:rsidR="003910BF">
              <w:rPr>
                <w:rFonts w:ascii="Arial" w:hAnsi="Arial" w:cs="Arial"/>
              </w:rPr>
              <w:t xml:space="preserve">Trevor Mansfield introduced himself as Graham Stevens replacement as the representative from Natural England. </w:t>
            </w:r>
          </w:p>
        </w:tc>
      </w:tr>
      <w:tr w:rsidR="00622EE2" w:rsidRPr="00342FCA" w:rsidTr="009411EC">
        <w:tc>
          <w:tcPr>
            <w:tcW w:w="9854" w:type="dxa"/>
            <w:gridSpan w:val="2"/>
            <w:tcBorders>
              <w:left w:val="nil"/>
              <w:right w:val="nil"/>
            </w:tcBorders>
          </w:tcPr>
          <w:p w:rsidR="00622EE2" w:rsidRPr="00342FCA" w:rsidRDefault="00622EE2" w:rsidP="009411EC">
            <w:pPr>
              <w:rPr>
                <w:rFonts w:ascii="Arial" w:hAnsi="Arial" w:cs="Arial"/>
                <w:sz w:val="16"/>
                <w:szCs w:val="16"/>
              </w:rPr>
            </w:pPr>
          </w:p>
        </w:tc>
      </w:tr>
      <w:tr w:rsidR="00622EE2" w:rsidRPr="00342FCA" w:rsidTr="00C53203">
        <w:tc>
          <w:tcPr>
            <w:tcW w:w="873" w:type="dxa"/>
            <w:shd w:val="clear" w:color="auto" w:fill="D9D9D9" w:themeFill="background1" w:themeFillShade="D9"/>
          </w:tcPr>
          <w:p w:rsidR="00622EE2" w:rsidRPr="00342FCA" w:rsidRDefault="00EC1908" w:rsidP="009411EC">
            <w:pPr>
              <w:jc w:val="center"/>
              <w:rPr>
                <w:rFonts w:ascii="Arial" w:hAnsi="Arial" w:cs="Arial"/>
                <w:b/>
              </w:rPr>
            </w:pPr>
            <w:r>
              <w:rPr>
                <w:rFonts w:ascii="Arial" w:hAnsi="Arial" w:cs="Arial"/>
                <w:b/>
              </w:rPr>
              <w:t>20</w:t>
            </w:r>
            <w:r w:rsidR="00C53203" w:rsidRPr="00342FCA">
              <w:rPr>
                <w:rFonts w:ascii="Arial" w:hAnsi="Arial" w:cs="Arial"/>
                <w:b/>
              </w:rPr>
              <w:t>/0</w:t>
            </w:r>
            <w:r w:rsidR="00622EE2" w:rsidRPr="00342FCA">
              <w:rPr>
                <w:rFonts w:ascii="Arial" w:hAnsi="Arial" w:cs="Arial"/>
                <w:b/>
              </w:rPr>
              <w:t>2</w:t>
            </w:r>
          </w:p>
        </w:tc>
        <w:tc>
          <w:tcPr>
            <w:tcW w:w="8981" w:type="dxa"/>
            <w:shd w:val="clear" w:color="auto" w:fill="D9D9D9" w:themeFill="background1" w:themeFillShade="D9"/>
          </w:tcPr>
          <w:p w:rsidR="00622EE2" w:rsidRPr="00342FCA" w:rsidRDefault="008A2CED" w:rsidP="000A0821">
            <w:pPr>
              <w:rPr>
                <w:rFonts w:ascii="Arial" w:hAnsi="Arial" w:cs="Arial"/>
                <w:b/>
              </w:rPr>
            </w:pPr>
            <w:r>
              <w:rPr>
                <w:rFonts w:ascii="Arial" w:hAnsi="Arial" w:cs="Arial"/>
                <w:b/>
              </w:rPr>
              <w:t xml:space="preserve">Apologies for absence </w:t>
            </w:r>
          </w:p>
        </w:tc>
      </w:tr>
      <w:tr w:rsidR="00622EE2" w:rsidRPr="00342FCA" w:rsidTr="00C53203">
        <w:tc>
          <w:tcPr>
            <w:tcW w:w="873" w:type="dxa"/>
          </w:tcPr>
          <w:p w:rsidR="00622EE2" w:rsidRPr="00342FCA" w:rsidRDefault="00622EE2" w:rsidP="009411EC">
            <w:pPr>
              <w:jc w:val="center"/>
              <w:rPr>
                <w:rFonts w:ascii="Arial" w:hAnsi="Arial" w:cs="Arial"/>
                <w:b/>
              </w:rPr>
            </w:pPr>
          </w:p>
        </w:tc>
        <w:tc>
          <w:tcPr>
            <w:tcW w:w="8981" w:type="dxa"/>
          </w:tcPr>
          <w:p w:rsidR="00622EE2" w:rsidRPr="00342FCA" w:rsidRDefault="008A2CED" w:rsidP="009411EC">
            <w:pPr>
              <w:rPr>
                <w:rFonts w:ascii="Arial" w:hAnsi="Arial" w:cs="Arial"/>
              </w:rPr>
            </w:pPr>
            <w:r>
              <w:rPr>
                <w:rFonts w:ascii="Arial" w:hAnsi="Arial" w:cs="Arial"/>
              </w:rPr>
              <w:t xml:space="preserve">No apologies </w:t>
            </w:r>
          </w:p>
        </w:tc>
      </w:tr>
      <w:tr w:rsidR="00622EE2" w:rsidRPr="00342FCA" w:rsidTr="009411EC">
        <w:tc>
          <w:tcPr>
            <w:tcW w:w="9854" w:type="dxa"/>
            <w:gridSpan w:val="2"/>
            <w:tcBorders>
              <w:left w:val="nil"/>
              <w:right w:val="nil"/>
            </w:tcBorders>
          </w:tcPr>
          <w:p w:rsidR="00622EE2" w:rsidRPr="00342FCA" w:rsidRDefault="00622EE2" w:rsidP="009411EC">
            <w:pPr>
              <w:pStyle w:val="ListParagraph"/>
              <w:ind w:left="459"/>
              <w:rPr>
                <w:rFonts w:ascii="Arial" w:hAnsi="Arial" w:cs="Arial"/>
                <w:sz w:val="16"/>
                <w:szCs w:val="16"/>
              </w:rPr>
            </w:pPr>
          </w:p>
        </w:tc>
      </w:tr>
      <w:tr w:rsidR="00622EE2" w:rsidRPr="00342FCA" w:rsidTr="00C53203">
        <w:tc>
          <w:tcPr>
            <w:tcW w:w="873" w:type="dxa"/>
            <w:shd w:val="clear" w:color="auto" w:fill="D9D9D9" w:themeFill="background1" w:themeFillShade="D9"/>
          </w:tcPr>
          <w:p w:rsidR="00622EE2" w:rsidRPr="00342FCA" w:rsidRDefault="00EC1908" w:rsidP="009411EC">
            <w:pPr>
              <w:jc w:val="center"/>
              <w:rPr>
                <w:rFonts w:ascii="Arial" w:hAnsi="Arial" w:cs="Arial"/>
                <w:b/>
              </w:rPr>
            </w:pPr>
            <w:r>
              <w:rPr>
                <w:rFonts w:ascii="Arial" w:hAnsi="Arial" w:cs="Arial"/>
                <w:b/>
              </w:rPr>
              <w:t>20</w:t>
            </w:r>
            <w:r w:rsidR="00C53203" w:rsidRPr="00342FCA">
              <w:rPr>
                <w:rFonts w:ascii="Arial" w:hAnsi="Arial" w:cs="Arial"/>
                <w:b/>
              </w:rPr>
              <w:t>/0</w:t>
            </w:r>
            <w:r w:rsidR="00622EE2" w:rsidRPr="00342FCA">
              <w:rPr>
                <w:rFonts w:ascii="Arial" w:hAnsi="Arial" w:cs="Arial"/>
                <w:b/>
              </w:rPr>
              <w:t>3</w:t>
            </w:r>
          </w:p>
        </w:tc>
        <w:tc>
          <w:tcPr>
            <w:tcW w:w="8981" w:type="dxa"/>
            <w:shd w:val="clear" w:color="auto" w:fill="D9D9D9" w:themeFill="background1" w:themeFillShade="D9"/>
          </w:tcPr>
          <w:p w:rsidR="00622EE2" w:rsidRPr="00342FCA" w:rsidRDefault="008A2CED" w:rsidP="009411EC">
            <w:pPr>
              <w:rPr>
                <w:rFonts w:ascii="Arial" w:hAnsi="Arial" w:cs="Arial"/>
                <w:b/>
              </w:rPr>
            </w:pPr>
            <w:r>
              <w:rPr>
                <w:rFonts w:ascii="Arial" w:hAnsi="Arial" w:cs="Arial"/>
                <w:b/>
              </w:rPr>
              <w:t xml:space="preserve">Minutes of the last meeting </w:t>
            </w:r>
          </w:p>
        </w:tc>
      </w:tr>
      <w:tr w:rsidR="00622EE2" w:rsidRPr="00342FCA" w:rsidTr="00C53203">
        <w:tc>
          <w:tcPr>
            <w:tcW w:w="873" w:type="dxa"/>
          </w:tcPr>
          <w:p w:rsidR="00622EE2" w:rsidRPr="00342FCA" w:rsidRDefault="00622EE2" w:rsidP="009411EC">
            <w:pPr>
              <w:rPr>
                <w:rFonts w:ascii="Arial" w:hAnsi="Arial" w:cs="Arial"/>
                <w:b/>
              </w:rPr>
            </w:pPr>
          </w:p>
        </w:tc>
        <w:tc>
          <w:tcPr>
            <w:tcW w:w="8981" w:type="dxa"/>
          </w:tcPr>
          <w:p w:rsidR="00622EE2" w:rsidRDefault="008A2CED" w:rsidP="009411EC">
            <w:pPr>
              <w:rPr>
                <w:rFonts w:ascii="Arial" w:hAnsi="Arial" w:cs="Arial"/>
              </w:rPr>
            </w:pPr>
            <w:r>
              <w:rPr>
                <w:rFonts w:ascii="Arial" w:hAnsi="Arial" w:cs="Arial"/>
              </w:rPr>
              <w:t>Actions from last meeting</w:t>
            </w:r>
          </w:p>
          <w:p w:rsidR="008A2CED" w:rsidRDefault="008A2CED" w:rsidP="009411EC">
            <w:pPr>
              <w:rPr>
                <w:rFonts w:ascii="Arial" w:hAnsi="Arial" w:cs="Arial"/>
              </w:rPr>
            </w:pPr>
            <w:r>
              <w:rPr>
                <w:rFonts w:ascii="Arial" w:hAnsi="Arial" w:cs="Arial"/>
              </w:rPr>
              <w:t xml:space="preserve">Item </w:t>
            </w:r>
            <w:r w:rsidR="008C1C2A">
              <w:rPr>
                <w:rFonts w:ascii="Arial" w:hAnsi="Arial" w:cs="Arial"/>
              </w:rPr>
              <w:t>4.</w:t>
            </w:r>
            <w:r w:rsidR="003910BF">
              <w:rPr>
                <w:rFonts w:ascii="Arial" w:hAnsi="Arial" w:cs="Arial"/>
              </w:rPr>
              <w:t xml:space="preserve"> </w:t>
            </w:r>
            <w:r w:rsidR="008C1C2A">
              <w:rPr>
                <w:rFonts w:ascii="Arial" w:hAnsi="Arial" w:cs="Arial"/>
              </w:rPr>
              <w:t>Policy and incident</w:t>
            </w:r>
            <w:r w:rsidR="00DD6DBE">
              <w:rPr>
                <w:rFonts w:ascii="Arial" w:hAnsi="Arial" w:cs="Arial"/>
              </w:rPr>
              <w:t xml:space="preserve"> reporting </w:t>
            </w:r>
            <w:r w:rsidR="008C1C2A">
              <w:rPr>
                <w:rFonts w:ascii="Arial" w:hAnsi="Arial" w:cs="Arial"/>
              </w:rPr>
              <w:t>procedure being followed.</w:t>
            </w:r>
            <w:r w:rsidR="00DD6DBE">
              <w:rPr>
                <w:rFonts w:ascii="Arial" w:hAnsi="Arial" w:cs="Arial"/>
              </w:rPr>
              <w:t xml:space="preserve"> </w:t>
            </w:r>
            <w:r w:rsidR="008C1C2A">
              <w:rPr>
                <w:rFonts w:ascii="Arial" w:hAnsi="Arial" w:cs="Arial"/>
              </w:rPr>
              <w:t>Resolved.</w:t>
            </w:r>
          </w:p>
          <w:p w:rsidR="008C1C2A" w:rsidRDefault="008C1C2A" w:rsidP="009411EC">
            <w:pPr>
              <w:rPr>
                <w:rFonts w:ascii="Arial" w:hAnsi="Arial" w:cs="Arial"/>
              </w:rPr>
            </w:pPr>
            <w:r>
              <w:rPr>
                <w:rFonts w:ascii="Arial" w:hAnsi="Arial" w:cs="Arial"/>
              </w:rPr>
              <w:t>Item 5. DW to send Terms of Reference to all members.</w:t>
            </w:r>
          </w:p>
          <w:p w:rsidR="00F14907" w:rsidRDefault="008C1C2A" w:rsidP="009411EC">
            <w:pPr>
              <w:rPr>
                <w:rFonts w:ascii="Arial" w:hAnsi="Arial" w:cs="Arial"/>
              </w:rPr>
            </w:pPr>
            <w:r>
              <w:rPr>
                <w:rFonts w:ascii="Arial" w:hAnsi="Arial" w:cs="Arial"/>
              </w:rPr>
              <w:t>DC to provide advance notifications of golf course works as well as post reports.</w:t>
            </w:r>
          </w:p>
          <w:p w:rsidR="008C1C2A" w:rsidRDefault="00F14907" w:rsidP="009411EC">
            <w:pPr>
              <w:rPr>
                <w:rFonts w:ascii="Arial" w:hAnsi="Arial" w:cs="Arial"/>
              </w:rPr>
            </w:pPr>
            <w:r>
              <w:rPr>
                <w:rFonts w:ascii="Arial" w:hAnsi="Arial" w:cs="Arial"/>
              </w:rPr>
              <w:t xml:space="preserve">DW has provided clarification on the grass cutting regime on Flanchford Road. The verges are cut to a height of 75 mm in August. Resolved.  </w:t>
            </w:r>
            <w:r w:rsidR="008C1C2A">
              <w:rPr>
                <w:rFonts w:ascii="Arial" w:hAnsi="Arial" w:cs="Arial"/>
              </w:rPr>
              <w:t xml:space="preserve"> </w:t>
            </w:r>
          </w:p>
          <w:p w:rsidR="008C1C2A" w:rsidRDefault="008C1C2A" w:rsidP="009411EC">
            <w:pPr>
              <w:rPr>
                <w:rFonts w:ascii="Arial" w:hAnsi="Arial" w:cs="Arial"/>
              </w:rPr>
            </w:pPr>
            <w:r>
              <w:rPr>
                <w:rFonts w:ascii="Arial" w:hAnsi="Arial" w:cs="Arial"/>
              </w:rPr>
              <w:t xml:space="preserve">DW and JN to investigate whether an up to date Historic England Archaeology report for Reigate Heath is available for viewing.  </w:t>
            </w:r>
          </w:p>
          <w:p w:rsidR="008C1C2A" w:rsidRDefault="008C1C2A" w:rsidP="009411EC">
            <w:pPr>
              <w:rPr>
                <w:rFonts w:ascii="Arial" w:hAnsi="Arial" w:cs="Arial"/>
              </w:rPr>
            </w:pPr>
            <w:r>
              <w:rPr>
                <w:rFonts w:ascii="Arial" w:hAnsi="Arial" w:cs="Arial"/>
              </w:rPr>
              <w:t xml:space="preserve">MB to print off a copy of the Management Plan for those who need it. Maps to be printed in A3 size. </w:t>
            </w:r>
          </w:p>
          <w:p w:rsidR="00F14907" w:rsidRDefault="00F14907" w:rsidP="009411EC">
            <w:pPr>
              <w:rPr>
                <w:rFonts w:ascii="Arial" w:hAnsi="Arial" w:cs="Arial"/>
              </w:rPr>
            </w:pPr>
            <w:r>
              <w:rPr>
                <w:rFonts w:ascii="Arial" w:hAnsi="Arial" w:cs="Arial"/>
              </w:rPr>
              <w:t xml:space="preserve">Item 6. MB to provide clarification to SE on Planning permissions regarding the Ranmore restaurant sign at the golf club. Resolved. </w:t>
            </w:r>
          </w:p>
          <w:p w:rsidR="002B7B60" w:rsidRDefault="002B7B60" w:rsidP="009411EC">
            <w:pPr>
              <w:rPr>
                <w:rFonts w:ascii="Arial" w:hAnsi="Arial" w:cs="Arial"/>
              </w:rPr>
            </w:pPr>
            <w:r>
              <w:rPr>
                <w:rFonts w:ascii="Arial" w:hAnsi="Arial" w:cs="Arial"/>
              </w:rPr>
              <w:t>DW has compared</w:t>
            </w:r>
            <w:r w:rsidR="00DD6DBE">
              <w:rPr>
                <w:rFonts w:ascii="Arial" w:hAnsi="Arial" w:cs="Arial"/>
              </w:rPr>
              <w:t xml:space="preserve"> the</w:t>
            </w:r>
            <w:r>
              <w:rPr>
                <w:rFonts w:ascii="Arial" w:hAnsi="Arial" w:cs="Arial"/>
              </w:rPr>
              <w:t xml:space="preserve"> costs of notice board suppliers</w:t>
            </w:r>
            <w:r w:rsidR="001B337E">
              <w:rPr>
                <w:rFonts w:ascii="Arial" w:hAnsi="Arial" w:cs="Arial"/>
              </w:rPr>
              <w:t>,</w:t>
            </w:r>
            <w:r>
              <w:rPr>
                <w:rFonts w:ascii="Arial" w:hAnsi="Arial" w:cs="Arial"/>
              </w:rPr>
              <w:t xml:space="preserve"> both are similar</w:t>
            </w:r>
            <w:r w:rsidR="001B337E">
              <w:rPr>
                <w:rFonts w:ascii="Arial" w:hAnsi="Arial" w:cs="Arial"/>
              </w:rPr>
              <w:t>,</w:t>
            </w:r>
            <w:r>
              <w:rPr>
                <w:rFonts w:ascii="Arial" w:hAnsi="Arial" w:cs="Arial"/>
              </w:rPr>
              <w:t xml:space="preserve"> Norbury Sawmill will be the chosen option. Resolved.  </w:t>
            </w:r>
          </w:p>
          <w:p w:rsidR="00F14907" w:rsidRDefault="00F14907" w:rsidP="009411EC">
            <w:pPr>
              <w:rPr>
                <w:rFonts w:ascii="Arial" w:hAnsi="Arial" w:cs="Arial"/>
              </w:rPr>
            </w:pPr>
            <w:r>
              <w:rPr>
                <w:rFonts w:ascii="Arial" w:hAnsi="Arial" w:cs="Arial"/>
              </w:rPr>
              <w:t xml:space="preserve">Item 8. Members are reporting illegal parking to Joint Enforcement Team. Resolved. </w:t>
            </w:r>
          </w:p>
          <w:p w:rsidR="00410888" w:rsidRDefault="00410888" w:rsidP="009411EC">
            <w:pPr>
              <w:rPr>
                <w:rFonts w:ascii="Arial" w:hAnsi="Arial" w:cs="Arial"/>
              </w:rPr>
            </w:pPr>
            <w:r>
              <w:rPr>
                <w:rFonts w:ascii="Arial" w:hAnsi="Arial" w:cs="Arial"/>
              </w:rPr>
              <w:t>DW to circulate grassland survey. It has still</w:t>
            </w:r>
            <w:r w:rsidR="001B337E">
              <w:rPr>
                <w:rFonts w:ascii="Arial" w:hAnsi="Arial" w:cs="Arial"/>
              </w:rPr>
              <w:t xml:space="preserve"> not</w:t>
            </w:r>
            <w:r>
              <w:rPr>
                <w:rFonts w:ascii="Arial" w:hAnsi="Arial" w:cs="Arial"/>
              </w:rPr>
              <w:t xml:space="preserve"> been received, all members of the </w:t>
            </w:r>
            <w:r>
              <w:rPr>
                <w:rFonts w:ascii="Arial" w:hAnsi="Arial" w:cs="Arial"/>
              </w:rPr>
              <w:lastRenderedPageBreak/>
              <w:t xml:space="preserve">group are unhappy about the delay. </w:t>
            </w:r>
          </w:p>
          <w:p w:rsidR="00410888" w:rsidRDefault="00410888" w:rsidP="009411EC">
            <w:pPr>
              <w:rPr>
                <w:rFonts w:ascii="Arial" w:hAnsi="Arial" w:cs="Arial"/>
              </w:rPr>
            </w:pPr>
          </w:p>
          <w:p w:rsidR="00F14907" w:rsidRDefault="00F14907" w:rsidP="009411EC">
            <w:pPr>
              <w:rPr>
                <w:rFonts w:ascii="Arial" w:hAnsi="Arial" w:cs="Arial"/>
              </w:rPr>
            </w:pPr>
            <w:r>
              <w:rPr>
                <w:rFonts w:ascii="Arial" w:hAnsi="Arial" w:cs="Arial"/>
              </w:rPr>
              <w:t xml:space="preserve">Item 10. DW to liaise with SE about hibernaculum locations. SE to check his email that DW sent him on this matter. </w:t>
            </w:r>
          </w:p>
          <w:p w:rsidR="00F14907" w:rsidRDefault="00F14907" w:rsidP="009411EC">
            <w:pPr>
              <w:rPr>
                <w:rFonts w:ascii="Arial" w:hAnsi="Arial" w:cs="Arial"/>
              </w:rPr>
            </w:pPr>
            <w:r>
              <w:rPr>
                <w:rFonts w:ascii="Arial" w:hAnsi="Arial" w:cs="Arial"/>
              </w:rPr>
              <w:t>Item 11. DC to send disclaimer and route for proposed golf buggy trial</w:t>
            </w:r>
            <w:r w:rsidR="00410888">
              <w:rPr>
                <w:rFonts w:ascii="Arial" w:hAnsi="Arial" w:cs="Arial"/>
              </w:rPr>
              <w:t>.</w:t>
            </w:r>
            <w:r w:rsidR="00DD6DBE">
              <w:rPr>
                <w:rFonts w:ascii="Arial" w:hAnsi="Arial" w:cs="Arial"/>
              </w:rPr>
              <w:t xml:space="preserve"> </w:t>
            </w:r>
            <w:r w:rsidR="00410888">
              <w:rPr>
                <w:rFonts w:ascii="Arial" w:hAnsi="Arial" w:cs="Arial"/>
              </w:rPr>
              <w:t>Resolved.</w:t>
            </w:r>
          </w:p>
          <w:p w:rsidR="00410888" w:rsidRDefault="00410888" w:rsidP="009411EC">
            <w:pPr>
              <w:rPr>
                <w:rFonts w:ascii="Arial" w:hAnsi="Arial" w:cs="Arial"/>
              </w:rPr>
            </w:pPr>
            <w:r>
              <w:rPr>
                <w:rFonts w:ascii="Arial" w:hAnsi="Arial" w:cs="Arial"/>
              </w:rPr>
              <w:t xml:space="preserve">DW to investigate amending Byelaws on Reigate Heath. An application needs to be made to the Secretary of State as well as a full consultation process. DW to circulate byelaws to members and it will be discussed as the next meeting. </w:t>
            </w:r>
          </w:p>
          <w:p w:rsidR="002B7B60" w:rsidRDefault="00410888" w:rsidP="009411EC">
            <w:pPr>
              <w:rPr>
                <w:rFonts w:ascii="Arial" w:hAnsi="Arial" w:cs="Arial"/>
              </w:rPr>
            </w:pPr>
            <w:r>
              <w:rPr>
                <w:rFonts w:ascii="Arial" w:hAnsi="Arial" w:cs="Arial"/>
              </w:rPr>
              <w:t>DW to investigate the problem with the footpath/bridleway leading from Bonny’s Road to</w:t>
            </w:r>
            <w:r w:rsidR="002B7B60">
              <w:rPr>
                <w:rFonts w:ascii="Arial" w:hAnsi="Arial" w:cs="Arial"/>
              </w:rPr>
              <w:t xml:space="preserve"> the car park. DW commented that this is a bridleway and it is reasonable to expect it to be muddy with horse use. DB commented that at one time the path was divided by wooden posts, the group had safety concerns for horses and riders. The Chair agreed to give this matter consideration.</w:t>
            </w:r>
          </w:p>
          <w:p w:rsidR="002B7B60" w:rsidRDefault="002B7B60" w:rsidP="002B7B60">
            <w:pPr>
              <w:rPr>
                <w:rFonts w:ascii="Arial" w:hAnsi="Arial" w:cs="Arial"/>
              </w:rPr>
            </w:pPr>
            <w:r>
              <w:rPr>
                <w:rFonts w:ascii="Arial" w:hAnsi="Arial" w:cs="Arial"/>
              </w:rPr>
              <w:t>DW to forward approval of 2019/2020 work programme from Natural England. Resolved.</w:t>
            </w:r>
          </w:p>
          <w:p w:rsidR="002B7B60" w:rsidRDefault="002B7B60" w:rsidP="002B7B60">
            <w:pPr>
              <w:rPr>
                <w:rFonts w:ascii="Arial" w:hAnsi="Arial" w:cs="Arial"/>
              </w:rPr>
            </w:pPr>
            <w:r>
              <w:rPr>
                <w:rFonts w:ascii="Arial" w:hAnsi="Arial" w:cs="Arial"/>
              </w:rPr>
              <w:t>DW to send access map to JN. Resolved.</w:t>
            </w:r>
          </w:p>
          <w:p w:rsidR="002B7B60" w:rsidRDefault="002B7B60" w:rsidP="002B7B60">
            <w:pPr>
              <w:rPr>
                <w:rFonts w:ascii="Arial" w:hAnsi="Arial" w:cs="Arial"/>
              </w:rPr>
            </w:pPr>
            <w:r>
              <w:rPr>
                <w:rFonts w:ascii="Arial" w:hAnsi="Arial" w:cs="Arial"/>
              </w:rPr>
              <w:t xml:space="preserve">DW to investigate erosion on access points from Flanchford road car park and opposite the White House. To be discussed under Item 7. </w:t>
            </w:r>
          </w:p>
          <w:p w:rsidR="002B7B60" w:rsidRDefault="002B7B60" w:rsidP="002B7B60">
            <w:pPr>
              <w:rPr>
                <w:rFonts w:ascii="Arial" w:hAnsi="Arial" w:cs="Arial"/>
              </w:rPr>
            </w:pPr>
          </w:p>
          <w:p w:rsidR="002B7B60" w:rsidRDefault="002B7B60" w:rsidP="002B7B60">
            <w:pPr>
              <w:rPr>
                <w:rFonts w:ascii="Arial" w:hAnsi="Arial" w:cs="Arial"/>
              </w:rPr>
            </w:pPr>
            <w:r>
              <w:rPr>
                <w:rFonts w:ascii="Arial" w:hAnsi="Arial" w:cs="Arial"/>
              </w:rPr>
              <w:t>There w</w:t>
            </w:r>
            <w:r w:rsidR="00057D68">
              <w:rPr>
                <w:rFonts w:ascii="Arial" w:hAnsi="Arial" w:cs="Arial"/>
              </w:rPr>
              <w:t xml:space="preserve">ere no disagreements with the minutes. </w:t>
            </w:r>
          </w:p>
          <w:p w:rsidR="00410888" w:rsidRPr="00342FCA" w:rsidRDefault="00410888" w:rsidP="009411EC">
            <w:pPr>
              <w:rPr>
                <w:rFonts w:ascii="Arial" w:hAnsi="Arial" w:cs="Arial"/>
              </w:rPr>
            </w:pPr>
            <w:r>
              <w:rPr>
                <w:rFonts w:ascii="Arial" w:hAnsi="Arial" w:cs="Arial"/>
              </w:rPr>
              <w:t xml:space="preserve">    </w:t>
            </w:r>
          </w:p>
        </w:tc>
      </w:tr>
      <w:tr w:rsidR="00622EE2" w:rsidRPr="00342FCA" w:rsidTr="009411EC">
        <w:tc>
          <w:tcPr>
            <w:tcW w:w="9854" w:type="dxa"/>
            <w:gridSpan w:val="2"/>
            <w:tcBorders>
              <w:left w:val="nil"/>
              <w:right w:val="nil"/>
            </w:tcBorders>
          </w:tcPr>
          <w:p w:rsidR="00622EE2" w:rsidRPr="00342FCA" w:rsidRDefault="00622EE2" w:rsidP="009411EC">
            <w:pPr>
              <w:rPr>
                <w:rFonts w:ascii="Arial" w:hAnsi="Arial" w:cs="Arial"/>
                <w:sz w:val="16"/>
                <w:szCs w:val="16"/>
              </w:rPr>
            </w:pPr>
          </w:p>
        </w:tc>
      </w:tr>
      <w:tr w:rsidR="000A0821" w:rsidRPr="00342FCA" w:rsidTr="00C53203">
        <w:tc>
          <w:tcPr>
            <w:tcW w:w="873" w:type="dxa"/>
            <w:shd w:val="clear" w:color="auto" w:fill="D9D9D9" w:themeFill="background1" w:themeFillShade="D9"/>
          </w:tcPr>
          <w:p w:rsidR="000A0821" w:rsidRPr="00342FCA" w:rsidRDefault="00EC1908" w:rsidP="009411EC">
            <w:pPr>
              <w:jc w:val="center"/>
              <w:rPr>
                <w:rFonts w:ascii="Arial" w:hAnsi="Arial" w:cs="Arial"/>
                <w:b/>
              </w:rPr>
            </w:pPr>
            <w:r>
              <w:rPr>
                <w:rFonts w:ascii="Arial" w:hAnsi="Arial" w:cs="Arial"/>
                <w:b/>
              </w:rPr>
              <w:t>20</w:t>
            </w:r>
            <w:r w:rsidR="000A0821" w:rsidRPr="00342FCA">
              <w:rPr>
                <w:rFonts w:ascii="Arial" w:hAnsi="Arial" w:cs="Arial"/>
                <w:b/>
              </w:rPr>
              <w:t>/04</w:t>
            </w:r>
          </w:p>
        </w:tc>
        <w:tc>
          <w:tcPr>
            <w:tcW w:w="8981" w:type="dxa"/>
            <w:shd w:val="clear" w:color="auto" w:fill="D9D9D9" w:themeFill="background1" w:themeFillShade="D9"/>
          </w:tcPr>
          <w:p w:rsidR="000A0821" w:rsidRPr="007810E6" w:rsidRDefault="004841E2" w:rsidP="009411EC">
            <w:pPr>
              <w:rPr>
                <w:rFonts w:ascii="Arial" w:hAnsi="Arial" w:cs="Arial"/>
                <w:b/>
              </w:rPr>
            </w:pPr>
            <w:r>
              <w:rPr>
                <w:rFonts w:ascii="Arial" w:hAnsi="Arial" w:cs="Arial"/>
                <w:b/>
              </w:rPr>
              <w:t xml:space="preserve">Natural England: New contact for Reigate Heath </w:t>
            </w:r>
          </w:p>
        </w:tc>
      </w:tr>
      <w:tr w:rsidR="000A0821" w:rsidRPr="00342FCA" w:rsidTr="00C53203">
        <w:tc>
          <w:tcPr>
            <w:tcW w:w="873" w:type="dxa"/>
          </w:tcPr>
          <w:p w:rsidR="000A0821" w:rsidRPr="00342FCA" w:rsidRDefault="000A0821" w:rsidP="009411EC">
            <w:pPr>
              <w:jc w:val="center"/>
              <w:rPr>
                <w:rFonts w:ascii="Arial" w:hAnsi="Arial" w:cs="Arial"/>
                <w:b/>
              </w:rPr>
            </w:pPr>
          </w:p>
        </w:tc>
        <w:tc>
          <w:tcPr>
            <w:tcW w:w="8981" w:type="dxa"/>
          </w:tcPr>
          <w:p w:rsidR="0074215D" w:rsidRDefault="004841E2" w:rsidP="00336C19">
            <w:pPr>
              <w:rPr>
                <w:rFonts w:ascii="Arial" w:hAnsi="Arial" w:cs="Arial"/>
              </w:rPr>
            </w:pPr>
            <w:r>
              <w:rPr>
                <w:rFonts w:ascii="Arial" w:hAnsi="Arial" w:cs="Arial"/>
              </w:rPr>
              <w:t>Trevor Mansfield</w:t>
            </w:r>
            <w:r w:rsidR="007C7BD9">
              <w:rPr>
                <w:rFonts w:ascii="Arial" w:hAnsi="Arial" w:cs="Arial"/>
              </w:rPr>
              <w:t xml:space="preserve"> (TM)</w:t>
            </w:r>
            <w:r>
              <w:rPr>
                <w:rFonts w:ascii="Arial" w:hAnsi="Arial" w:cs="Arial"/>
              </w:rPr>
              <w:t xml:space="preserve"> advised that Graham Ste</w:t>
            </w:r>
            <w:r w:rsidR="007C7BD9">
              <w:rPr>
                <w:rFonts w:ascii="Arial" w:hAnsi="Arial" w:cs="Arial"/>
              </w:rPr>
              <w:t>ven</w:t>
            </w:r>
            <w:r w:rsidR="00CA73A9">
              <w:rPr>
                <w:rFonts w:ascii="Arial" w:hAnsi="Arial" w:cs="Arial"/>
              </w:rPr>
              <w:t>s</w:t>
            </w:r>
            <w:r w:rsidR="007C7BD9">
              <w:rPr>
                <w:rFonts w:ascii="Arial" w:hAnsi="Arial" w:cs="Arial"/>
              </w:rPr>
              <w:t xml:space="preserve"> is still at Natural England for any advice. TM reported that as a priority he will be reviewing the condition of other SSSI Units on Reigate Heath that are not within ownership of RBBC. RA queried whether Natural England would be giving consideration to the extension of the AONB boundary from Reigate Hill to Reigate Heath. TM could not confirm this but indicated that if his seniors are involved then it is li</w:t>
            </w:r>
            <w:r w:rsidR="0074215D">
              <w:rPr>
                <w:rFonts w:ascii="Arial" w:hAnsi="Arial" w:cs="Arial"/>
              </w:rPr>
              <w:t>ke</w:t>
            </w:r>
            <w:r w:rsidR="007C7BD9">
              <w:rPr>
                <w:rFonts w:ascii="Arial" w:hAnsi="Arial" w:cs="Arial"/>
              </w:rPr>
              <w:t>ly to be the case</w:t>
            </w:r>
            <w:r w:rsidR="0074215D">
              <w:rPr>
                <w:rFonts w:ascii="Arial" w:hAnsi="Arial" w:cs="Arial"/>
              </w:rPr>
              <w:t xml:space="preserve">, he will check to see if there are any time </w:t>
            </w:r>
            <w:r w:rsidR="001B337E">
              <w:rPr>
                <w:rFonts w:ascii="Arial" w:hAnsi="Arial" w:cs="Arial"/>
              </w:rPr>
              <w:t>frames,</w:t>
            </w:r>
            <w:r w:rsidR="0074215D">
              <w:rPr>
                <w:rFonts w:ascii="Arial" w:hAnsi="Arial" w:cs="Arial"/>
              </w:rPr>
              <w:t xml:space="preserve"> he can provide. </w:t>
            </w:r>
            <w:r w:rsidR="007C7BD9">
              <w:rPr>
                <w:rFonts w:ascii="Arial" w:hAnsi="Arial" w:cs="Arial"/>
              </w:rPr>
              <w:t>SE commented that</w:t>
            </w:r>
            <w:r w:rsidR="0074215D">
              <w:rPr>
                <w:rFonts w:ascii="Arial" w:hAnsi="Arial" w:cs="Arial"/>
              </w:rPr>
              <w:t xml:space="preserve"> a</w:t>
            </w:r>
            <w:r w:rsidR="007C7BD9">
              <w:rPr>
                <w:rFonts w:ascii="Arial" w:hAnsi="Arial" w:cs="Arial"/>
              </w:rPr>
              <w:t xml:space="preserve"> Landscape Architect consultancy has been commissioned by S</w:t>
            </w:r>
            <w:r w:rsidR="00CA73A9">
              <w:rPr>
                <w:rFonts w:ascii="Arial" w:hAnsi="Arial" w:cs="Arial"/>
              </w:rPr>
              <w:t xml:space="preserve">urrey </w:t>
            </w:r>
            <w:r w:rsidR="007C7BD9">
              <w:rPr>
                <w:rFonts w:ascii="Arial" w:hAnsi="Arial" w:cs="Arial"/>
              </w:rPr>
              <w:t>C</w:t>
            </w:r>
            <w:r w:rsidR="00CA73A9">
              <w:rPr>
                <w:rFonts w:ascii="Arial" w:hAnsi="Arial" w:cs="Arial"/>
              </w:rPr>
              <w:t xml:space="preserve">ounty </w:t>
            </w:r>
            <w:r w:rsidR="007C7BD9">
              <w:rPr>
                <w:rFonts w:ascii="Arial" w:hAnsi="Arial" w:cs="Arial"/>
              </w:rPr>
              <w:t>C</w:t>
            </w:r>
            <w:r w:rsidR="00CA73A9">
              <w:rPr>
                <w:rFonts w:ascii="Arial" w:hAnsi="Arial" w:cs="Arial"/>
              </w:rPr>
              <w:t xml:space="preserve">ouncil </w:t>
            </w:r>
            <w:r w:rsidR="007C7BD9">
              <w:rPr>
                <w:rFonts w:ascii="Arial" w:hAnsi="Arial" w:cs="Arial"/>
              </w:rPr>
              <w:t>and District and Borough Councils to</w:t>
            </w:r>
            <w:r w:rsidR="0074215D">
              <w:rPr>
                <w:rFonts w:ascii="Arial" w:hAnsi="Arial" w:cs="Arial"/>
              </w:rPr>
              <w:t xml:space="preserve"> report on this.</w:t>
            </w:r>
            <w:r w:rsidR="00A66F7E">
              <w:rPr>
                <w:rFonts w:ascii="Arial" w:hAnsi="Arial" w:cs="Arial"/>
              </w:rPr>
              <w:t xml:space="preserve"> </w:t>
            </w:r>
            <w:r w:rsidR="0074215D">
              <w:rPr>
                <w:rFonts w:ascii="Arial" w:hAnsi="Arial" w:cs="Arial"/>
              </w:rPr>
              <w:t>The Chair suggested that RHSG invites Denise</w:t>
            </w:r>
            <w:r w:rsidR="00A66F7E">
              <w:rPr>
                <w:rFonts w:ascii="Arial" w:hAnsi="Arial" w:cs="Arial"/>
              </w:rPr>
              <w:t xml:space="preserve"> Turner Stewart Cabinet Member of Surrey County Council </w:t>
            </w:r>
            <w:r w:rsidR="001B337E">
              <w:rPr>
                <w:rFonts w:ascii="Arial" w:hAnsi="Arial" w:cs="Arial"/>
              </w:rPr>
              <w:t>f</w:t>
            </w:r>
            <w:r w:rsidR="0074215D">
              <w:rPr>
                <w:rFonts w:ascii="Arial" w:hAnsi="Arial" w:cs="Arial"/>
              </w:rPr>
              <w:t xml:space="preserve">or a tour </w:t>
            </w:r>
            <w:r w:rsidR="00A66F7E">
              <w:rPr>
                <w:rFonts w:ascii="Arial" w:hAnsi="Arial" w:cs="Arial"/>
              </w:rPr>
              <w:t>of the AONB boundaries</w:t>
            </w:r>
            <w:r w:rsidR="00CA73A9">
              <w:rPr>
                <w:rFonts w:ascii="Arial" w:hAnsi="Arial" w:cs="Arial"/>
              </w:rPr>
              <w:t xml:space="preserve"> that are</w:t>
            </w:r>
            <w:r w:rsidR="00A66F7E">
              <w:rPr>
                <w:rFonts w:ascii="Arial" w:hAnsi="Arial" w:cs="Arial"/>
              </w:rPr>
              <w:t xml:space="preserve"> under review</w:t>
            </w:r>
            <w:r w:rsidR="0074215D">
              <w:rPr>
                <w:rFonts w:ascii="Arial" w:hAnsi="Arial" w:cs="Arial"/>
              </w:rPr>
              <w:t xml:space="preserve">. </w:t>
            </w:r>
          </w:p>
          <w:p w:rsidR="0074215D" w:rsidRDefault="0074215D" w:rsidP="00336C19">
            <w:pPr>
              <w:rPr>
                <w:rFonts w:ascii="Arial" w:hAnsi="Arial" w:cs="Arial"/>
              </w:rPr>
            </w:pPr>
            <w:r>
              <w:rPr>
                <w:rFonts w:ascii="Arial" w:hAnsi="Arial" w:cs="Arial"/>
              </w:rPr>
              <w:t>CW outlined that recent attendance from past Natural England contacts has been minimal, TM agreed to attend when his diary allowed. DW to liaise with TM to ensure he can attend</w:t>
            </w:r>
            <w:r w:rsidR="001B337E">
              <w:rPr>
                <w:rFonts w:ascii="Arial" w:hAnsi="Arial" w:cs="Arial"/>
              </w:rPr>
              <w:t xml:space="preserve"> future meetings</w:t>
            </w:r>
            <w:r>
              <w:rPr>
                <w:rFonts w:ascii="Arial" w:hAnsi="Arial" w:cs="Arial"/>
              </w:rPr>
              <w:t xml:space="preserve">. </w:t>
            </w:r>
          </w:p>
          <w:p w:rsidR="000A0821" w:rsidRPr="00342FCA" w:rsidRDefault="0074215D" w:rsidP="00336C19">
            <w:pPr>
              <w:rPr>
                <w:rFonts w:ascii="Arial" w:hAnsi="Arial" w:cs="Arial"/>
              </w:rPr>
            </w:pPr>
            <w:r>
              <w:rPr>
                <w:rFonts w:ascii="Arial" w:hAnsi="Arial" w:cs="Arial"/>
              </w:rPr>
              <w:t>SE wished to register a thank you to Graham Steven</w:t>
            </w:r>
            <w:r w:rsidR="00CA73A9">
              <w:rPr>
                <w:rFonts w:ascii="Arial" w:hAnsi="Arial" w:cs="Arial"/>
              </w:rPr>
              <w:t>s</w:t>
            </w:r>
            <w:r>
              <w:rPr>
                <w:rFonts w:ascii="Arial" w:hAnsi="Arial" w:cs="Arial"/>
              </w:rPr>
              <w:t xml:space="preserve"> for all his advice and help for </w:t>
            </w:r>
            <w:r w:rsidR="001B337E">
              <w:rPr>
                <w:rFonts w:ascii="Arial" w:hAnsi="Arial" w:cs="Arial"/>
              </w:rPr>
              <w:t>Reigate</w:t>
            </w:r>
            <w:r>
              <w:rPr>
                <w:rFonts w:ascii="Arial" w:hAnsi="Arial" w:cs="Arial"/>
              </w:rPr>
              <w:t xml:space="preserve"> Heath matters. The group agreed unanimously.   </w:t>
            </w:r>
            <w:r w:rsidR="007C7BD9">
              <w:rPr>
                <w:rFonts w:ascii="Arial" w:hAnsi="Arial" w:cs="Arial"/>
              </w:rPr>
              <w:t xml:space="preserve">      </w:t>
            </w:r>
            <w:r w:rsidR="00CB17F7">
              <w:rPr>
                <w:rFonts w:ascii="Arial" w:hAnsi="Arial" w:cs="Arial"/>
              </w:rPr>
              <w:t xml:space="preserve"> </w:t>
            </w:r>
          </w:p>
        </w:tc>
      </w:tr>
      <w:tr w:rsidR="000A0821" w:rsidRPr="00342FCA" w:rsidTr="009411EC">
        <w:tc>
          <w:tcPr>
            <w:tcW w:w="9854" w:type="dxa"/>
            <w:gridSpan w:val="2"/>
            <w:tcBorders>
              <w:left w:val="nil"/>
              <w:right w:val="nil"/>
            </w:tcBorders>
          </w:tcPr>
          <w:p w:rsidR="000A0821" w:rsidRPr="00342FCA" w:rsidRDefault="000A0821" w:rsidP="009411EC">
            <w:pPr>
              <w:rPr>
                <w:rFonts w:ascii="Arial" w:hAnsi="Arial" w:cs="Arial"/>
                <w:sz w:val="16"/>
                <w:szCs w:val="16"/>
              </w:rPr>
            </w:pPr>
          </w:p>
        </w:tc>
      </w:tr>
      <w:tr w:rsidR="00821CBA" w:rsidRPr="00342FCA" w:rsidTr="00C53203">
        <w:tc>
          <w:tcPr>
            <w:tcW w:w="873" w:type="dxa"/>
            <w:shd w:val="clear" w:color="auto" w:fill="D9D9D9" w:themeFill="background1" w:themeFillShade="D9"/>
          </w:tcPr>
          <w:p w:rsidR="00821CBA" w:rsidRPr="00342FCA" w:rsidRDefault="00EC1908" w:rsidP="009411EC">
            <w:pPr>
              <w:jc w:val="center"/>
              <w:rPr>
                <w:rFonts w:ascii="Arial" w:hAnsi="Arial" w:cs="Arial"/>
                <w:b/>
              </w:rPr>
            </w:pPr>
            <w:r>
              <w:rPr>
                <w:rFonts w:ascii="Arial" w:hAnsi="Arial" w:cs="Arial"/>
                <w:b/>
              </w:rPr>
              <w:t>20</w:t>
            </w:r>
            <w:r w:rsidR="00821CBA" w:rsidRPr="00342FCA">
              <w:rPr>
                <w:rFonts w:ascii="Arial" w:hAnsi="Arial" w:cs="Arial"/>
                <w:b/>
              </w:rPr>
              <w:t>/05</w:t>
            </w:r>
          </w:p>
        </w:tc>
        <w:tc>
          <w:tcPr>
            <w:tcW w:w="8981" w:type="dxa"/>
            <w:shd w:val="clear" w:color="auto" w:fill="D9D9D9" w:themeFill="background1" w:themeFillShade="D9"/>
          </w:tcPr>
          <w:p w:rsidR="00821CBA" w:rsidRPr="00CA73A9" w:rsidRDefault="00631138" w:rsidP="009411EC">
            <w:pPr>
              <w:rPr>
                <w:rFonts w:ascii="Arial" w:hAnsi="Arial" w:cs="Arial"/>
                <w:b/>
              </w:rPr>
            </w:pPr>
            <w:r w:rsidRPr="00CA73A9">
              <w:rPr>
                <w:rFonts w:ascii="Arial" w:hAnsi="Arial" w:cs="Arial"/>
                <w:b/>
              </w:rPr>
              <w:t xml:space="preserve">Work Programme: Updates from members </w:t>
            </w:r>
          </w:p>
        </w:tc>
      </w:tr>
      <w:tr w:rsidR="00821CBA" w:rsidRPr="00342FCA" w:rsidTr="00C53203">
        <w:tc>
          <w:tcPr>
            <w:tcW w:w="873" w:type="dxa"/>
          </w:tcPr>
          <w:p w:rsidR="00821CBA" w:rsidRPr="00342FCA" w:rsidRDefault="00821CBA" w:rsidP="009411EC">
            <w:pPr>
              <w:jc w:val="center"/>
              <w:rPr>
                <w:rFonts w:ascii="Arial" w:hAnsi="Arial" w:cs="Arial"/>
                <w:b/>
              </w:rPr>
            </w:pPr>
          </w:p>
        </w:tc>
        <w:tc>
          <w:tcPr>
            <w:tcW w:w="8981" w:type="dxa"/>
          </w:tcPr>
          <w:p w:rsidR="00631138" w:rsidRDefault="00631138" w:rsidP="001969CA">
            <w:pPr>
              <w:rPr>
                <w:rFonts w:ascii="Arial" w:hAnsi="Arial" w:cs="Arial"/>
              </w:rPr>
            </w:pPr>
            <w:r>
              <w:rPr>
                <w:rFonts w:ascii="Arial" w:hAnsi="Arial" w:cs="Arial"/>
              </w:rPr>
              <w:t>DW reported on the success of the recent heath restoration works in Area 2.</w:t>
            </w:r>
          </w:p>
          <w:p w:rsidR="00631138" w:rsidRDefault="00631138" w:rsidP="001969CA">
            <w:pPr>
              <w:rPr>
                <w:rFonts w:ascii="Arial" w:hAnsi="Arial" w:cs="Arial"/>
              </w:rPr>
            </w:pPr>
            <w:r>
              <w:rPr>
                <w:rFonts w:ascii="Arial" w:hAnsi="Arial" w:cs="Arial"/>
              </w:rPr>
              <w:t>SE reported that the work RACV recently carried out in the northern area adjacent to Buckland Road went very well</w:t>
            </w:r>
            <w:r w:rsidR="001B337E">
              <w:rPr>
                <w:rFonts w:ascii="Arial" w:hAnsi="Arial" w:cs="Arial"/>
              </w:rPr>
              <w:t xml:space="preserve"> there was</w:t>
            </w:r>
            <w:r>
              <w:rPr>
                <w:rFonts w:ascii="Arial" w:hAnsi="Arial" w:cs="Arial"/>
              </w:rPr>
              <w:t xml:space="preserve"> a good public response and he thanked RBBC for the swift clearance of arisings. DW confirmed that all stumps in both areas have been treated with herbicide. </w:t>
            </w:r>
          </w:p>
          <w:p w:rsidR="00406141" w:rsidRDefault="00631138" w:rsidP="001969CA">
            <w:pPr>
              <w:rPr>
                <w:rFonts w:ascii="Arial" w:hAnsi="Arial" w:cs="Arial"/>
              </w:rPr>
            </w:pPr>
            <w:r>
              <w:rPr>
                <w:rFonts w:ascii="Arial" w:hAnsi="Arial" w:cs="Arial"/>
              </w:rPr>
              <w:t xml:space="preserve">DC reported that the golf club carried out gorse clearance using mechanical ‘swiping’ on the western slope of the club house (Area 4). There was concern that this </w:t>
            </w:r>
            <w:r w:rsidR="00406141">
              <w:rPr>
                <w:rFonts w:ascii="Arial" w:hAnsi="Arial" w:cs="Arial"/>
              </w:rPr>
              <w:t xml:space="preserve">operation could cause damage to archaeological features. SE commented that the swiping was not discussed at the last Habitat Sub Group meeting, preference would be that in future gorse is cleared using tools such as bow saws, chainsaws or brush cutters as they have less impact on the ground. DW to circulate the work programme for clarification. </w:t>
            </w:r>
          </w:p>
          <w:p w:rsidR="009411EC" w:rsidRDefault="00406141" w:rsidP="001969CA">
            <w:pPr>
              <w:rPr>
                <w:rFonts w:ascii="Arial" w:hAnsi="Arial" w:cs="Arial"/>
              </w:rPr>
            </w:pPr>
            <w:r>
              <w:rPr>
                <w:rFonts w:ascii="Arial" w:hAnsi="Arial" w:cs="Arial"/>
              </w:rPr>
              <w:t xml:space="preserve">DC also reported that repairs have been made to the footpath that runs from the </w:t>
            </w:r>
            <w:r>
              <w:rPr>
                <w:rFonts w:ascii="Arial" w:hAnsi="Arial" w:cs="Arial"/>
              </w:rPr>
              <w:lastRenderedPageBreak/>
              <w:t>1</w:t>
            </w:r>
            <w:r w:rsidRPr="00406141">
              <w:rPr>
                <w:rFonts w:ascii="Arial" w:hAnsi="Arial" w:cs="Arial"/>
                <w:vertAlign w:val="superscript"/>
              </w:rPr>
              <w:t>st</w:t>
            </w:r>
            <w:r>
              <w:rPr>
                <w:rFonts w:ascii="Arial" w:hAnsi="Arial" w:cs="Arial"/>
              </w:rPr>
              <w:t xml:space="preserve"> Tee to the 10</w:t>
            </w:r>
            <w:r w:rsidRPr="00406141">
              <w:rPr>
                <w:rFonts w:ascii="Arial" w:hAnsi="Arial" w:cs="Arial"/>
                <w:vertAlign w:val="superscript"/>
              </w:rPr>
              <w:t>th</w:t>
            </w:r>
            <w:r>
              <w:rPr>
                <w:rFonts w:ascii="Arial" w:hAnsi="Arial" w:cs="Arial"/>
              </w:rPr>
              <w:t xml:space="preserve"> Tee. Fittleworth Stone has been used to make the repairs. </w:t>
            </w:r>
          </w:p>
          <w:p w:rsidR="009411EC" w:rsidRDefault="009411EC" w:rsidP="001969CA">
            <w:pPr>
              <w:rPr>
                <w:rFonts w:ascii="Arial" w:hAnsi="Arial" w:cs="Arial"/>
              </w:rPr>
            </w:pPr>
            <w:r>
              <w:rPr>
                <w:rFonts w:ascii="Arial" w:hAnsi="Arial" w:cs="Arial"/>
              </w:rPr>
              <w:t xml:space="preserve">Further work to be carried out by volunteers is scheduled for the remaining winter period. </w:t>
            </w:r>
          </w:p>
          <w:p w:rsidR="009411EC" w:rsidRDefault="009411EC" w:rsidP="001969CA">
            <w:pPr>
              <w:rPr>
                <w:rFonts w:ascii="Arial" w:hAnsi="Arial" w:cs="Arial"/>
              </w:rPr>
            </w:pPr>
            <w:r>
              <w:rPr>
                <w:rFonts w:ascii="Arial" w:hAnsi="Arial" w:cs="Arial"/>
              </w:rPr>
              <w:t>DB circulated photographs of a wet spot that has developed near the pavilion. A discussion was held as to whether this would have a negative impact on public access. SE commented that any increased wetland areas are positive for biodiversity but agreed that it should be managed to find a balance so that access is not compromised.SE asked TM whether Natural England held an up to date W</w:t>
            </w:r>
            <w:r w:rsidR="00685D7B">
              <w:rPr>
                <w:rFonts w:ascii="Arial" w:hAnsi="Arial" w:cs="Arial"/>
              </w:rPr>
              <w:t>ater Level</w:t>
            </w:r>
            <w:bookmarkStart w:id="0" w:name="_GoBack"/>
            <w:bookmarkEnd w:id="0"/>
            <w:r>
              <w:rPr>
                <w:rFonts w:ascii="Arial" w:hAnsi="Arial" w:cs="Arial"/>
              </w:rPr>
              <w:t xml:space="preserve"> Management Plan, he does not know but agrees there should be one. </w:t>
            </w:r>
          </w:p>
          <w:p w:rsidR="00821CBA" w:rsidRPr="00342FCA" w:rsidRDefault="009411EC" w:rsidP="001969CA">
            <w:pPr>
              <w:rPr>
                <w:rFonts w:ascii="Arial" w:hAnsi="Arial" w:cs="Arial"/>
              </w:rPr>
            </w:pPr>
            <w:r>
              <w:rPr>
                <w:rFonts w:ascii="Arial" w:hAnsi="Arial" w:cs="Arial"/>
              </w:rPr>
              <w:t xml:space="preserve">It was agreed to discuss the management of wet spots at the next Habitat Sub Group.         </w:t>
            </w:r>
            <w:r w:rsidR="00406141">
              <w:rPr>
                <w:rFonts w:ascii="Arial" w:hAnsi="Arial" w:cs="Arial"/>
              </w:rPr>
              <w:t xml:space="preserve">     </w:t>
            </w:r>
            <w:r w:rsidR="00631138">
              <w:rPr>
                <w:rFonts w:ascii="Arial" w:hAnsi="Arial" w:cs="Arial"/>
              </w:rPr>
              <w:t xml:space="preserve">   </w:t>
            </w:r>
            <w:r w:rsidR="0058548E">
              <w:rPr>
                <w:rFonts w:ascii="Arial" w:hAnsi="Arial" w:cs="Arial"/>
              </w:rPr>
              <w:t xml:space="preserve">     </w:t>
            </w:r>
            <w:r w:rsidR="00C4313E">
              <w:rPr>
                <w:rFonts w:ascii="Arial" w:hAnsi="Arial" w:cs="Arial"/>
              </w:rPr>
              <w:t xml:space="preserve">  </w:t>
            </w:r>
          </w:p>
        </w:tc>
      </w:tr>
      <w:tr w:rsidR="00821CBA" w:rsidRPr="00342FCA" w:rsidTr="009411EC">
        <w:tc>
          <w:tcPr>
            <w:tcW w:w="9854" w:type="dxa"/>
            <w:gridSpan w:val="2"/>
            <w:tcBorders>
              <w:left w:val="nil"/>
              <w:right w:val="nil"/>
            </w:tcBorders>
          </w:tcPr>
          <w:p w:rsidR="00821CBA" w:rsidRPr="00342FCA" w:rsidRDefault="00821CBA" w:rsidP="009411EC">
            <w:pPr>
              <w:rPr>
                <w:rFonts w:ascii="Arial" w:hAnsi="Arial" w:cs="Arial"/>
                <w:sz w:val="16"/>
                <w:szCs w:val="16"/>
              </w:rPr>
            </w:pPr>
          </w:p>
        </w:tc>
      </w:tr>
      <w:tr w:rsidR="00821CBA" w:rsidRPr="00342FCA" w:rsidTr="00C53203">
        <w:tc>
          <w:tcPr>
            <w:tcW w:w="873" w:type="dxa"/>
            <w:shd w:val="clear" w:color="auto" w:fill="D9D9D9" w:themeFill="background1" w:themeFillShade="D9"/>
          </w:tcPr>
          <w:p w:rsidR="00821CBA" w:rsidRPr="00342FCA" w:rsidRDefault="00EC1908" w:rsidP="009411EC">
            <w:pPr>
              <w:jc w:val="center"/>
              <w:rPr>
                <w:rFonts w:ascii="Arial" w:hAnsi="Arial" w:cs="Arial"/>
                <w:b/>
              </w:rPr>
            </w:pPr>
            <w:r>
              <w:rPr>
                <w:rFonts w:ascii="Arial" w:hAnsi="Arial" w:cs="Arial"/>
                <w:b/>
              </w:rPr>
              <w:t>20</w:t>
            </w:r>
            <w:r w:rsidR="00821CBA" w:rsidRPr="00342FCA">
              <w:rPr>
                <w:rFonts w:ascii="Arial" w:hAnsi="Arial" w:cs="Arial"/>
                <w:b/>
              </w:rPr>
              <w:t>/06</w:t>
            </w:r>
          </w:p>
        </w:tc>
        <w:tc>
          <w:tcPr>
            <w:tcW w:w="8981" w:type="dxa"/>
            <w:shd w:val="clear" w:color="auto" w:fill="D9D9D9" w:themeFill="background1" w:themeFillShade="D9"/>
          </w:tcPr>
          <w:p w:rsidR="00821CBA" w:rsidRPr="00342FCA" w:rsidRDefault="000F171D" w:rsidP="009411EC">
            <w:pPr>
              <w:rPr>
                <w:rFonts w:ascii="Arial" w:hAnsi="Arial" w:cs="Arial"/>
                <w:b/>
              </w:rPr>
            </w:pPr>
            <w:r>
              <w:rPr>
                <w:rFonts w:ascii="Arial" w:hAnsi="Arial" w:cs="Arial"/>
                <w:b/>
              </w:rPr>
              <w:t xml:space="preserve">Management Plan </w:t>
            </w:r>
          </w:p>
        </w:tc>
      </w:tr>
      <w:tr w:rsidR="00821CBA" w:rsidRPr="00342FCA" w:rsidTr="00C53203">
        <w:tc>
          <w:tcPr>
            <w:tcW w:w="873" w:type="dxa"/>
          </w:tcPr>
          <w:p w:rsidR="00821CBA" w:rsidRPr="00342FCA" w:rsidRDefault="00821CBA" w:rsidP="009411EC">
            <w:pPr>
              <w:jc w:val="center"/>
              <w:rPr>
                <w:rFonts w:ascii="Arial" w:hAnsi="Arial" w:cs="Arial"/>
                <w:b/>
              </w:rPr>
            </w:pPr>
          </w:p>
        </w:tc>
        <w:tc>
          <w:tcPr>
            <w:tcW w:w="8981" w:type="dxa"/>
          </w:tcPr>
          <w:p w:rsidR="000F171D" w:rsidRDefault="000F171D" w:rsidP="00EA6578">
            <w:pPr>
              <w:rPr>
                <w:rFonts w:ascii="Arial" w:hAnsi="Arial" w:cs="Arial"/>
              </w:rPr>
            </w:pPr>
            <w:r>
              <w:rPr>
                <w:rFonts w:ascii="Arial" w:hAnsi="Arial" w:cs="Arial"/>
              </w:rPr>
              <w:t xml:space="preserve">The Chair stated that she would like to submit the Management Plan to the next Executive meeting for adoption by Council. </w:t>
            </w:r>
          </w:p>
          <w:p w:rsidR="000F171D" w:rsidRDefault="000F171D" w:rsidP="00EA6578">
            <w:pPr>
              <w:rPr>
                <w:rFonts w:ascii="Arial" w:hAnsi="Arial" w:cs="Arial"/>
              </w:rPr>
            </w:pPr>
            <w:r>
              <w:rPr>
                <w:rFonts w:ascii="Arial" w:hAnsi="Arial" w:cs="Arial"/>
              </w:rPr>
              <w:t xml:space="preserve">SE is not happy with the Management Plan in its current form as in his view </w:t>
            </w:r>
            <w:r w:rsidR="001B337E">
              <w:rPr>
                <w:rFonts w:ascii="Arial" w:hAnsi="Arial" w:cs="Arial"/>
              </w:rPr>
              <w:t>it lacks</w:t>
            </w:r>
            <w:r>
              <w:rPr>
                <w:rFonts w:ascii="Arial" w:hAnsi="Arial" w:cs="Arial"/>
              </w:rPr>
              <w:t xml:space="preserve"> key information on projected habitat restoration, Biodiversity Opportunity Areas and access management. SE and CW to send their comments to the Chair who will discuss with DW and Lee Wilcox. </w:t>
            </w:r>
          </w:p>
          <w:p w:rsidR="00821CBA" w:rsidRPr="00342FCA" w:rsidRDefault="000F171D" w:rsidP="00EA6578">
            <w:pPr>
              <w:rPr>
                <w:rFonts w:ascii="Arial" w:hAnsi="Arial" w:cs="Arial"/>
              </w:rPr>
            </w:pPr>
            <w:r>
              <w:rPr>
                <w:rFonts w:ascii="Arial" w:hAnsi="Arial" w:cs="Arial"/>
              </w:rPr>
              <w:t xml:space="preserve">CW pressed his view that printed copies of the plan should feature some maps in A3 size to make viewing easier. There was agreement that all maps could be printed in A3 size. MB will send a copy of the plan to those who require it.  </w:t>
            </w:r>
            <w:r w:rsidR="00E9195C">
              <w:rPr>
                <w:rFonts w:ascii="Arial" w:hAnsi="Arial" w:cs="Arial"/>
              </w:rPr>
              <w:t xml:space="preserve"> </w:t>
            </w:r>
          </w:p>
        </w:tc>
      </w:tr>
      <w:tr w:rsidR="00821CBA" w:rsidRPr="00342FCA" w:rsidTr="009411EC">
        <w:tc>
          <w:tcPr>
            <w:tcW w:w="9854" w:type="dxa"/>
            <w:gridSpan w:val="2"/>
            <w:tcBorders>
              <w:left w:val="nil"/>
              <w:right w:val="nil"/>
            </w:tcBorders>
          </w:tcPr>
          <w:p w:rsidR="00821CBA" w:rsidRPr="00342FCA" w:rsidRDefault="00821CBA" w:rsidP="009411EC">
            <w:pPr>
              <w:rPr>
                <w:rFonts w:ascii="Arial" w:hAnsi="Arial" w:cs="Arial"/>
                <w:sz w:val="16"/>
                <w:szCs w:val="16"/>
              </w:rPr>
            </w:pPr>
          </w:p>
        </w:tc>
      </w:tr>
      <w:tr w:rsidR="00821CBA" w:rsidRPr="00342FCA" w:rsidTr="007810E6">
        <w:tc>
          <w:tcPr>
            <w:tcW w:w="873" w:type="dxa"/>
            <w:tcBorders>
              <w:top w:val="single" w:sz="4" w:space="0" w:color="auto"/>
            </w:tcBorders>
            <w:shd w:val="clear" w:color="auto" w:fill="D9D9D9" w:themeFill="background1" w:themeFillShade="D9"/>
          </w:tcPr>
          <w:p w:rsidR="00821CBA" w:rsidRDefault="00EC1908" w:rsidP="009411EC">
            <w:pPr>
              <w:jc w:val="center"/>
              <w:rPr>
                <w:rFonts w:ascii="Arial" w:hAnsi="Arial" w:cs="Arial"/>
                <w:b/>
              </w:rPr>
            </w:pPr>
            <w:r>
              <w:rPr>
                <w:rFonts w:ascii="Arial" w:hAnsi="Arial" w:cs="Arial"/>
                <w:b/>
              </w:rPr>
              <w:t>20</w:t>
            </w:r>
            <w:r w:rsidR="00821CBA">
              <w:rPr>
                <w:rFonts w:ascii="Arial" w:hAnsi="Arial" w:cs="Arial"/>
                <w:b/>
              </w:rPr>
              <w:t>/</w:t>
            </w:r>
            <w:r w:rsidR="005B67EB">
              <w:rPr>
                <w:rFonts w:ascii="Arial" w:hAnsi="Arial" w:cs="Arial"/>
                <w:b/>
              </w:rPr>
              <w:t>07</w:t>
            </w:r>
          </w:p>
        </w:tc>
        <w:tc>
          <w:tcPr>
            <w:tcW w:w="8981" w:type="dxa"/>
            <w:tcBorders>
              <w:top w:val="single" w:sz="4" w:space="0" w:color="auto"/>
            </w:tcBorders>
            <w:shd w:val="clear" w:color="auto" w:fill="D9D9D9" w:themeFill="background1" w:themeFillShade="D9"/>
          </w:tcPr>
          <w:p w:rsidR="00821CBA" w:rsidRPr="00342FCA" w:rsidRDefault="000F171D" w:rsidP="009411EC">
            <w:pPr>
              <w:rPr>
                <w:rFonts w:ascii="Arial" w:hAnsi="Arial" w:cs="Arial"/>
                <w:b/>
              </w:rPr>
            </w:pPr>
            <w:r>
              <w:rPr>
                <w:rFonts w:ascii="Arial" w:hAnsi="Arial" w:cs="Arial"/>
                <w:b/>
              </w:rPr>
              <w:t>Repairs to access points: Flanchford Road car park and footpath from Flanchford Road up to the Club House</w:t>
            </w:r>
          </w:p>
        </w:tc>
      </w:tr>
      <w:tr w:rsidR="00821CBA" w:rsidRPr="00342FCA" w:rsidTr="0077754D">
        <w:tc>
          <w:tcPr>
            <w:tcW w:w="873" w:type="dxa"/>
            <w:tcBorders>
              <w:top w:val="single" w:sz="4" w:space="0" w:color="auto"/>
              <w:bottom w:val="single" w:sz="4" w:space="0" w:color="auto"/>
            </w:tcBorders>
            <w:shd w:val="clear" w:color="auto" w:fill="auto"/>
          </w:tcPr>
          <w:p w:rsidR="00821CBA" w:rsidRDefault="00821CBA" w:rsidP="009411EC">
            <w:pPr>
              <w:jc w:val="center"/>
              <w:rPr>
                <w:rFonts w:ascii="Arial" w:hAnsi="Arial" w:cs="Arial"/>
                <w:b/>
              </w:rPr>
            </w:pPr>
          </w:p>
        </w:tc>
        <w:tc>
          <w:tcPr>
            <w:tcW w:w="8981" w:type="dxa"/>
            <w:tcBorders>
              <w:top w:val="single" w:sz="4" w:space="0" w:color="auto"/>
              <w:bottom w:val="single" w:sz="4" w:space="0" w:color="auto"/>
            </w:tcBorders>
            <w:shd w:val="clear" w:color="auto" w:fill="auto"/>
          </w:tcPr>
          <w:p w:rsidR="002073C2" w:rsidRPr="00E9034E" w:rsidRDefault="00F45343" w:rsidP="009411EC">
            <w:pPr>
              <w:rPr>
                <w:rFonts w:ascii="Arial" w:hAnsi="Arial" w:cs="Arial"/>
              </w:rPr>
            </w:pPr>
            <w:r>
              <w:rPr>
                <w:rFonts w:ascii="Arial" w:hAnsi="Arial" w:cs="Arial"/>
              </w:rPr>
              <w:t xml:space="preserve">DW expressed his wish to make repairs to the two access points that are becoming badly eroded making access difficult. He asked the group for any suggestions, SE answered that this topic should be addressed in the Management Plan. DW replied that managing access is addressed and the finer details of repairs can be discussed during meetings. JN expressed her concern that the Tumuli next to the car park is at risk of disturbance from visitors and that they should be diverted away from it. DW suggested using a mini digger to reprofile </w:t>
            </w:r>
            <w:r w:rsidR="00BB6B1F">
              <w:rPr>
                <w:rFonts w:ascii="Arial" w:hAnsi="Arial" w:cs="Arial"/>
              </w:rPr>
              <w:t xml:space="preserve">the sand on both access points, EL suggested that the sand could be penned in using logs. There were no objections. SE suggested that the access point by the car park could be left as a natural feature and visitors are diverted around it. This will be discussed further at the next habitat sub group. Any works </w:t>
            </w:r>
            <w:r w:rsidR="00572C71">
              <w:rPr>
                <w:rFonts w:ascii="Arial" w:hAnsi="Arial" w:cs="Arial"/>
              </w:rPr>
              <w:t xml:space="preserve">that involves machinery will require consent from Natural England as it is an operation that can damage </w:t>
            </w:r>
            <w:r w:rsidR="00DD6DBE">
              <w:rPr>
                <w:rFonts w:ascii="Arial" w:hAnsi="Arial" w:cs="Arial"/>
              </w:rPr>
              <w:t>the</w:t>
            </w:r>
            <w:r w:rsidR="00572C71">
              <w:rPr>
                <w:rFonts w:ascii="Arial" w:hAnsi="Arial" w:cs="Arial"/>
              </w:rPr>
              <w:t xml:space="preserve"> SSSI.  </w:t>
            </w:r>
            <w:r w:rsidR="00BB6B1F">
              <w:rPr>
                <w:rFonts w:ascii="Arial" w:hAnsi="Arial" w:cs="Arial"/>
              </w:rPr>
              <w:t xml:space="preserve">  </w:t>
            </w:r>
            <w:r>
              <w:rPr>
                <w:rFonts w:ascii="Arial" w:hAnsi="Arial" w:cs="Arial"/>
              </w:rPr>
              <w:t xml:space="preserve">  </w:t>
            </w:r>
            <w:r w:rsidR="002073C2">
              <w:rPr>
                <w:rFonts w:ascii="Arial" w:hAnsi="Arial" w:cs="Arial"/>
              </w:rPr>
              <w:t xml:space="preserve"> </w:t>
            </w:r>
          </w:p>
        </w:tc>
      </w:tr>
      <w:tr w:rsidR="0077754D" w:rsidRPr="0077754D" w:rsidTr="0077754D">
        <w:tc>
          <w:tcPr>
            <w:tcW w:w="873" w:type="dxa"/>
            <w:tcBorders>
              <w:top w:val="single" w:sz="4" w:space="0" w:color="auto"/>
              <w:left w:val="nil"/>
              <w:bottom w:val="single" w:sz="4" w:space="0" w:color="auto"/>
              <w:right w:val="nil"/>
            </w:tcBorders>
            <w:shd w:val="clear" w:color="auto" w:fill="auto"/>
          </w:tcPr>
          <w:p w:rsidR="0077754D" w:rsidRPr="0077754D" w:rsidRDefault="0077754D" w:rsidP="009411EC">
            <w:pPr>
              <w:jc w:val="center"/>
              <w:rPr>
                <w:rFonts w:ascii="Arial" w:hAnsi="Arial" w:cs="Arial"/>
                <w:b/>
                <w:sz w:val="16"/>
                <w:szCs w:val="16"/>
              </w:rPr>
            </w:pPr>
          </w:p>
        </w:tc>
        <w:tc>
          <w:tcPr>
            <w:tcW w:w="8981" w:type="dxa"/>
            <w:tcBorders>
              <w:top w:val="single" w:sz="4" w:space="0" w:color="auto"/>
              <w:left w:val="nil"/>
              <w:bottom w:val="single" w:sz="4" w:space="0" w:color="auto"/>
              <w:right w:val="nil"/>
            </w:tcBorders>
            <w:shd w:val="clear" w:color="auto" w:fill="auto"/>
          </w:tcPr>
          <w:p w:rsidR="0077754D" w:rsidRPr="0077754D" w:rsidRDefault="0077754D" w:rsidP="009411EC">
            <w:pPr>
              <w:rPr>
                <w:rFonts w:ascii="Arial" w:hAnsi="Arial" w:cs="Arial"/>
                <w:b/>
                <w:sz w:val="16"/>
                <w:szCs w:val="16"/>
              </w:rPr>
            </w:pPr>
          </w:p>
        </w:tc>
      </w:tr>
      <w:tr w:rsidR="005B67EB" w:rsidRPr="00342FCA" w:rsidTr="009411EC">
        <w:tc>
          <w:tcPr>
            <w:tcW w:w="873" w:type="dxa"/>
            <w:tcBorders>
              <w:top w:val="single" w:sz="4" w:space="0" w:color="auto"/>
            </w:tcBorders>
            <w:shd w:val="clear" w:color="auto" w:fill="D9D9D9" w:themeFill="background1" w:themeFillShade="D9"/>
          </w:tcPr>
          <w:p w:rsidR="005B67EB" w:rsidRDefault="00EC1908" w:rsidP="009411EC">
            <w:pPr>
              <w:jc w:val="center"/>
              <w:rPr>
                <w:rFonts w:ascii="Arial" w:hAnsi="Arial" w:cs="Arial"/>
                <w:b/>
              </w:rPr>
            </w:pPr>
            <w:r>
              <w:rPr>
                <w:rFonts w:ascii="Arial" w:hAnsi="Arial" w:cs="Arial"/>
                <w:b/>
              </w:rPr>
              <w:t>20</w:t>
            </w:r>
            <w:r w:rsidR="005B67EB">
              <w:rPr>
                <w:rFonts w:ascii="Arial" w:hAnsi="Arial" w:cs="Arial"/>
                <w:b/>
              </w:rPr>
              <w:t>/08</w:t>
            </w:r>
          </w:p>
        </w:tc>
        <w:tc>
          <w:tcPr>
            <w:tcW w:w="8981" w:type="dxa"/>
            <w:tcBorders>
              <w:top w:val="single" w:sz="4" w:space="0" w:color="auto"/>
            </w:tcBorders>
            <w:shd w:val="clear" w:color="auto" w:fill="D9D9D9" w:themeFill="background1" w:themeFillShade="D9"/>
          </w:tcPr>
          <w:p w:rsidR="005B67EB" w:rsidRPr="00CA73A9" w:rsidRDefault="00572C71" w:rsidP="009411EC">
            <w:pPr>
              <w:rPr>
                <w:rFonts w:ascii="Arial" w:hAnsi="Arial" w:cs="Arial"/>
                <w:b/>
              </w:rPr>
            </w:pPr>
            <w:r w:rsidRPr="00CA73A9">
              <w:rPr>
                <w:rFonts w:ascii="Arial" w:hAnsi="Arial" w:cs="Arial"/>
                <w:b/>
              </w:rPr>
              <w:t>Reigate Heath Signs</w:t>
            </w:r>
            <w:r w:rsidR="00BC585C" w:rsidRPr="00CA73A9">
              <w:rPr>
                <w:rFonts w:ascii="Arial" w:hAnsi="Arial" w:cs="Arial"/>
                <w:b/>
              </w:rPr>
              <w:t>: New notice board and permitted horse ride way marker replacements</w:t>
            </w:r>
          </w:p>
        </w:tc>
      </w:tr>
      <w:tr w:rsidR="005B67EB" w:rsidRPr="00342FCA" w:rsidTr="009411EC">
        <w:tc>
          <w:tcPr>
            <w:tcW w:w="873" w:type="dxa"/>
            <w:tcBorders>
              <w:top w:val="single" w:sz="4" w:space="0" w:color="auto"/>
              <w:bottom w:val="single" w:sz="4" w:space="0" w:color="auto"/>
            </w:tcBorders>
            <w:shd w:val="clear" w:color="auto" w:fill="auto"/>
          </w:tcPr>
          <w:p w:rsidR="005B67EB" w:rsidRDefault="005B67EB" w:rsidP="009411EC">
            <w:pPr>
              <w:jc w:val="center"/>
              <w:rPr>
                <w:rFonts w:ascii="Arial" w:hAnsi="Arial" w:cs="Arial"/>
                <w:b/>
              </w:rPr>
            </w:pPr>
          </w:p>
        </w:tc>
        <w:tc>
          <w:tcPr>
            <w:tcW w:w="8981" w:type="dxa"/>
            <w:tcBorders>
              <w:top w:val="single" w:sz="4" w:space="0" w:color="auto"/>
              <w:bottom w:val="single" w:sz="4" w:space="0" w:color="auto"/>
            </w:tcBorders>
            <w:shd w:val="clear" w:color="auto" w:fill="auto"/>
          </w:tcPr>
          <w:p w:rsidR="00BC585C" w:rsidRDefault="00572C71" w:rsidP="009411EC">
            <w:pPr>
              <w:rPr>
                <w:rFonts w:ascii="Arial" w:hAnsi="Arial" w:cs="Arial"/>
              </w:rPr>
            </w:pPr>
            <w:r>
              <w:rPr>
                <w:rFonts w:ascii="Arial" w:hAnsi="Arial" w:cs="Arial"/>
              </w:rPr>
              <w:t xml:space="preserve">DW circulated a very rough draft of the Reigate Heath notice board graphic, he had only received it the day before the meeting so there was no time to circulate it. Comments were largely negative, DW will arrange a meeting with </w:t>
            </w:r>
            <w:r w:rsidR="00BC585C">
              <w:rPr>
                <w:rFonts w:ascii="Arial" w:hAnsi="Arial" w:cs="Arial"/>
              </w:rPr>
              <w:t xml:space="preserve">RBBC </w:t>
            </w:r>
            <w:r>
              <w:rPr>
                <w:rFonts w:ascii="Arial" w:hAnsi="Arial" w:cs="Arial"/>
              </w:rPr>
              <w:t>Communications and Gra</w:t>
            </w:r>
            <w:r w:rsidR="00BC585C">
              <w:rPr>
                <w:rFonts w:ascii="Arial" w:hAnsi="Arial" w:cs="Arial"/>
              </w:rPr>
              <w:t>phics designers in February, the Chair and members of the sign sub group will attend also. DW will send a copy to all members and they should send their comments about the graphic to the Chair by the 31</w:t>
            </w:r>
            <w:r w:rsidR="00BC585C" w:rsidRPr="00BC585C">
              <w:rPr>
                <w:rFonts w:ascii="Arial" w:hAnsi="Arial" w:cs="Arial"/>
                <w:vertAlign w:val="superscript"/>
              </w:rPr>
              <w:t>st</w:t>
            </w:r>
            <w:r w:rsidR="00BC585C">
              <w:rPr>
                <w:rFonts w:ascii="Arial" w:hAnsi="Arial" w:cs="Arial"/>
              </w:rPr>
              <w:t xml:space="preserve"> of January. </w:t>
            </w:r>
          </w:p>
          <w:p w:rsidR="005B67EB" w:rsidRPr="00821CBA" w:rsidRDefault="00BC585C" w:rsidP="009411EC">
            <w:pPr>
              <w:rPr>
                <w:rFonts w:ascii="Arial" w:hAnsi="Arial" w:cs="Arial"/>
              </w:rPr>
            </w:pPr>
            <w:r>
              <w:rPr>
                <w:rFonts w:ascii="Arial" w:hAnsi="Arial" w:cs="Arial"/>
              </w:rPr>
              <w:t xml:space="preserve">EL and JN recently carried out a survey of </w:t>
            </w:r>
            <w:r w:rsidR="001B337E">
              <w:rPr>
                <w:rFonts w:ascii="Arial" w:hAnsi="Arial" w:cs="Arial"/>
              </w:rPr>
              <w:t>horse-riding</w:t>
            </w:r>
            <w:r>
              <w:rPr>
                <w:rFonts w:ascii="Arial" w:hAnsi="Arial" w:cs="Arial"/>
              </w:rPr>
              <w:t xml:space="preserve"> signs and </w:t>
            </w:r>
            <w:r w:rsidR="001B337E">
              <w:rPr>
                <w:rFonts w:ascii="Arial" w:hAnsi="Arial" w:cs="Arial"/>
              </w:rPr>
              <w:t>way marker</w:t>
            </w:r>
            <w:r>
              <w:rPr>
                <w:rFonts w:ascii="Arial" w:hAnsi="Arial" w:cs="Arial"/>
              </w:rPr>
              <w:t xml:space="preserve"> posts. The group went through the survey and agreed on which posts and sings need removing or replacing. DW will order the materials with the intention to install between March and June. SE offered help from RACV which DW thanked him for. SE passed his thanks to JN and EL for the time taken to compile the survey.    </w:t>
            </w:r>
          </w:p>
        </w:tc>
      </w:tr>
      <w:tr w:rsidR="005B67EB" w:rsidRPr="00821CBA" w:rsidTr="009411EC">
        <w:tc>
          <w:tcPr>
            <w:tcW w:w="873" w:type="dxa"/>
            <w:tcBorders>
              <w:top w:val="single" w:sz="4" w:space="0" w:color="auto"/>
              <w:left w:val="nil"/>
              <w:bottom w:val="single" w:sz="4" w:space="0" w:color="auto"/>
              <w:right w:val="nil"/>
            </w:tcBorders>
            <w:shd w:val="clear" w:color="auto" w:fill="auto"/>
          </w:tcPr>
          <w:p w:rsidR="005B67EB" w:rsidRPr="00821CBA" w:rsidRDefault="005B67EB" w:rsidP="009411EC">
            <w:pPr>
              <w:jc w:val="center"/>
              <w:rPr>
                <w:rFonts w:ascii="Arial" w:hAnsi="Arial" w:cs="Arial"/>
                <w:b/>
                <w:sz w:val="16"/>
                <w:szCs w:val="16"/>
              </w:rPr>
            </w:pPr>
          </w:p>
        </w:tc>
        <w:tc>
          <w:tcPr>
            <w:tcW w:w="8981" w:type="dxa"/>
            <w:tcBorders>
              <w:top w:val="single" w:sz="4" w:space="0" w:color="auto"/>
              <w:left w:val="nil"/>
              <w:bottom w:val="single" w:sz="4" w:space="0" w:color="auto"/>
              <w:right w:val="nil"/>
            </w:tcBorders>
            <w:shd w:val="clear" w:color="auto" w:fill="auto"/>
          </w:tcPr>
          <w:p w:rsidR="005B67EB" w:rsidRPr="00821CBA" w:rsidRDefault="005B67EB" w:rsidP="009411EC">
            <w:pPr>
              <w:rPr>
                <w:rFonts w:ascii="Arial" w:hAnsi="Arial" w:cs="Arial"/>
                <w:b/>
                <w:sz w:val="16"/>
                <w:szCs w:val="16"/>
              </w:rPr>
            </w:pPr>
          </w:p>
        </w:tc>
      </w:tr>
      <w:tr w:rsidR="009919AD" w:rsidRPr="00342FCA" w:rsidTr="009411EC">
        <w:tc>
          <w:tcPr>
            <w:tcW w:w="873" w:type="dxa"/>
            <w:tcBorders>
              <w:top w:val="single" w:sz="4" w:space="0" w:color="auto"/>
            </w:tcBorders>
            <w:shd w:val="clear" w:color="auto" w:fill="D9D9D9" w:themeFill="background1" w:themeFillShade="D9"/>
          </w:tcPr>
          <w:p w:rsidR="009919AD" w:rsidRDefault="00EC1908" w:rsidP="009411EC">
            <w:pPr>
              <w:jc w:val="center"/>
              <w:rPr>
                <w:rFonts w:ascii="Arial" w:hAnsi="Arial" w:cs="Arial"/>
                <w:b/>
              </w:rPr>
            </w:pPr>
            <w:r>
              <w:rPr>
                <w:rFonts w:ascii="Arial" w:hAnsi="Arial" w:cs="Arial"/>
                <w:b/>
              </w:rPr>
              <w:lastRenderedPageBreak/>
              <w:t>20</w:t>
            </w:r>
            <w:r w:rsidR="009919AD">
              <w:rPr>
                <w:rFonts w:ascii="Arial" w:hAnsi="Arial" w:cs="Arial"/>
                <w:b/>
              </w:rPr>
              <w:t>/09</w:t>
            </w:r>
          </w:p>
        </w:tc>
        <w:tc>
          <w:tcPr>
            <w:tcW w:w="8981" w:type="dxa"/>
            <w:tcBorders>
              <w:top w:val="single" w:sz="4" w:space="0" w:color="auto"/>
            </w:tcBorders>
            <w:shd w:val="clear" w:color="auto" w:fill="D9D9D9" w:themeFill="background1" w:themeFillShade="D9"/>
          </w:tcPr>
          <w:p w:rsidR="009919AD" w:rsidRPr="00342FCA" w:rsidRDefault="00BC585C" w:rsidP="009411EC">
            <w:pPr>
              <w:rPr>
                <w:rFonts w:ascii="Arial" w:hAnsi="Arial" w:cs="Arial"/>
                <w:b/>
              </w:rPr>
            </w:pPr>
            <w:r>
              <w:rPr>
                <w:rFonts w:ascii="Arial" w:hAnsi="Arial" w:cs="Arial"/>
                <w:b/>
              </w:rPr>
              <w:t>Ranmore Restaurant (Reigate Heath Golf Club)</w:t>
            </w:r>
          </w:p>
        </w:tc>
      </w:tr>
      <w:tr w:rsidR="009919AD" w:rsidRPr="00342FCA" w:rsidTr="009411EC">
        <w:tc>
          <w:tcPr>
            <w:tcW w:w="873" w:type="dxa"/>
            <w:tcBorders>
              <w:top w:val="single" w:sz="4" w:space="0" w:color="auto"/>
              <w:bottom w:val="single" w:sz="4" w:space="0" w:color="auto"/>
            </w:tcBorders>
            <w:shd w:val="clear" w:color="auto" w:fill="auto"/>
          </w:tcPr>
          <w:p w:rsidR="009919AD" w:rsidRDefault="009919AD" w:rsidP="009411EC">
            <w:pPr>
              <w:jc w:val="center"/>
              <w:rPr>
                <w:rFonts w:ascii="Arial" w:hAnsi="Arial" w:cs="Arial"/>
                <w:b/>
              </w:rPr>
            </w:pPr>
          </w:p>
        </w:tc>
        <w:tc>
          <w:tcPr>
            <w:tcW w:w="8981" w:type="dxa"/>
            <w:tcBorders>
              <w:top w:val="single" w:sz="4" w:space="0" w:color="auto"/>
              <w:bottom w:val="single" w:sz="4" w:space="0" w:color="auto"/>
            </w:tcBorders>
            <w:shd w:val="clear" w:color="auto" w:fill="auto"/>
          </w:tcPr>
          <w:p w:rsidR="009919AD" w:rsidRDefault="001B337E" w:rsidP="009411EC">
            <w:pPr>
              <w:rPr>
                <w:rFonts w:ascii="Arial" w:hAnsi="Arial" w:cs="Arial"/>
              </w:rPr>
            </w:pPr>
            <w:r>
              <w:rPr>
                <w:rFonts w:ascii="Arial" w:hAnsi="Arial" w:cs="Arial"/>
              </w:rPr>
              <w:t>It was confirmed that t</w:t>
            </w:r>
            <w:r w:rsidR="00BC585C">
              <w:rPr>
                <w:rFonts w:ascii="Arial" w:hAnsi="Arial" w:cs="Arial"/>
              </w:rPr>
              <w:t>he golf club was granted Planning Permission to install the Ranmore Restaurant sign at the entrance to the golf club.</w:t>
            </w:r>
          </w:p>
          <w:p w:rsidR="006A2E9E" w:rsidRPr="009919AD" w:rsidRDefault="006A2E9E" w:rsidP="009411EC">
            <w:pPr>
              <w:rPr>
                <w:rFonts w:ascii="Arial" w:hAnsi="Arial" w:cs="Arial"/>
              </w:rPr>
            </w:pPr>
            <w:r>
              <w:rPr>
                <w:rFonts w:ascii="Arial" w:hAnsi="Arial" w:cs="Arial"/>
              </w:rPr>
              <w:t xml:space="preserve">SE queried why parking bays in the golf club’s car park were reserved for golf members when the car park is owned by RBBC and therefore all bays should be available for users of the Heath. DC will provide confirmation on the parking rights here. Any issues relating to parking matters should be discussed at future meetings. </w:t>
            </w:r>
          </w:p>
        </w:tc>
      </w:tr>
      <w:tr w:rsidR="009919AD" w:rsidRPr="009919AD" w:rsidTr="009411EC">
        <w:tc>
          <w:tcPr>
            <w:tcW w:w="9854" w:type="dxa"/>
            <w:gridSpan w:val="2"/>
            <w:tcBorders>
              <w:top w:val="single" w:sz="4" w:space="0" w:color="auto"/>
              <w:left w:val="nil"/>
              <w:bottom w:val="single" w:sz="4" w:space="0" w:color="auto"/>
              <w:right w:val="nil"/>
            </w:tcBorders>
            <w:shd w:val="clear" w:color="auto" w:fill="auto"/>
          </w:tcPr>
          <w:p w:rsidR="009919AD" w:rsidRPr="009919AD" w:rsidRDefault="009919AD" w:rsidP="009411EC">
            <w:pPr>
              <w:rPr>
                <w:rFonts w:ascii="Arial" w:hAnsi="Arial" w:cs="Arial"/>
                <w:b/>
                <w:sz w:val="16"/>
                <w:szCs w:val="16"/>
              </w:rPr>
            </w:pPr>
          </w:p>
        </w:tc>
      </w:tr>
      <w:tr w:rsidR="001F6715" w:rsidRPr="00342FCA" w:rsidTr="009411EC">
        <w:tc>
          <w:tcPr>
            <w:tcW w:w="873" w:type="dxa"/>
            <w:shd w:val="clear" w:color="auto" w:fill="D9D9D9" w:themeFill="background1" w:themeFillShade="D9"/>
          </w:tcPr>
          <w:p w:rsidR="001F6715" w:rsidRPr="00342FCA" w:rsidRDefault="00EC1908" w:rsidP="009411EC">
            <w:pPr>
              <w:jc w:val="center"/>
              <w:rPr>
                <w:rFonts w:ascii="Arial" w:hAnsi="Arial" w:cs="Arial"/>
                <w:b/>
              </w:rPr>
            </w:pPr>
            <w:r>
              <w:rPr>
                <w:rFonts w:ascii="Arial" w:hAnsi="Arial" w:cs="Arial"/>
                <w:b/>
              </w:rPr>
              <w:t>20</w:t>
            </w:r>
            <w:r w:rsidR="001F6715" w:rsidRPr="00342FCA">
              <w:rPr>
                <w:rFonts w:ascii="Arial" w:hAnsi="Arial" w:cs="Arial"/>
                <w:b/>
              </w:rPr>
              <w:t>/</w:t>
            </w:r>
            <w:r w:rsidR="009919AD">
              <w:rPr>
                <w:rFonts w:ascii="Arial" w:hAnsi="Arial" w:cs="Arial"/>
                <w:b/>
              </w:rPr>
              <w:t>10</w:t>
            </w:r>
          </w:p>
        </w:tc>
        <w:tc>
          <w:tcPr>
            <w:tcW w:w="8981" w:type="dxa"/>
            <w:shd w:val="clear" w:color="auto" w:fill="D9D9D9" w:themeFill="background1" w:themeFillShade="D9"/>
          </w:tcPr>
          <w:p w:rsidR="001F6715" w:rsidRPr="00342FCA" w:rsidRDefault="006A2E9E" w:rsidP="009411EC">
            <w:pPr>
              <w:rPr>
                <w:rFonts w:ascii="Arial" w:hAnsi="Arial" w:cs="Arial"/>
                <w:b/>
              </w:rPr>
            </w:pPr>
            <w:r>
              <w:rPr>
                <w:rFonts w:ascii="Arial" w:hAnsi="Arial" w:cs="Arial"/>
                <w:b/>
              </w:rPr>
              <w:t xml:space="preserve">Heathfield Nursery Planning Application </w:t>
            </w:r>
          </w:p>
        </w:tc>
      </w:tr>
      <w:tr w:rsidR="001F6715" w:rsidRPr="00342FCA" w:rsidTr="009411EC">
        <w:tc>
          <w:tcPr>
            <w:tcW w:w="873" w:type="dxa"/>
          </w:tcPr>
          <w:p w:rsidR="001F6715" w:rsidRPr="00342FCA" w:rsidRDefault="001F6715" w:rsidP="009411EC">
            <w:pPr>
              <w:jc w:val="center"/>
              <w:rPr>
                <w:rFonts w:ascii="Arial" w:hAnsi="Arial" w:cs="Arial"/>
                <w:b/>
              </w:rPr>
            </w:pPr>
          </w:p>
        </w:tc>
        <w:tc>
          <w:tcPr>
            <w:tcW w:w="8981" w:type="dxa"/>
          </w:tcPr>
          <w:p w:rsidR="00F86E9F" w:rsidRDefault="006A2E9E" w:rsidP="00A75132">
            <w:pPr>
              <w:rPr>
                <w:rFonts w:ascii="Arial" w:hAnsi="Arial" w:cs="Arial"/>
              </w:rPr>
            </w:pPr>
            <w:r>
              <w:rPr>
                <w:rFonts w:ascii="Arial" w:hAnsi="Arial" w:cs="Arial"/>
              </w:rPr>
              <w:t xml:space="preserve">The recent Planning Application for the demolition of Heathfield Nursery and rebuild of new homes was discussed. After a vote there was a majority objection for this application. The three Ward Councillors abstained from voting. The Chair will notify the Planning Team of the verdict.  </w:t>
            </w:r>
          </w:p>
          <w:p w:rsidR="003665DD" w:rsidRDefault="003665DD" w:rsidP="00A75132">
            <w:pPr>
              <w:rPr>
                <w:rFonts w:ascii="Arial" w:hAnsi="Arial" w:cs="Arial"/>
              </w:rPr>
            </w:pPr>
            <w:r>
              <w:rPr>
                <w:rFonts w:ascii="Arial" w:hAnsi="Arial" w:cs="Arial"/>
              </w:rPr>
              <w:t xml:space="preserve">The Chair outlined that any future </w:t>
            </w:r>
            <w:r w:rsidR="001B337E">
              <w:rPr>
                <w:rFonts w:ascii="Arial" w:hAnsi="Arial" w:cs="Arial"/>
              </w:rPr>
              <w:t>high-profile</w:t>
            </w:r>
            <w:r>
              <w:rPr>
                <w:rFonts w:ascii="Arial" w:hAnsi="Arial" w:cs="Arial"/>
              </w:rPr>
              <w:t xml:space="preserve"> Planning Applications would be discussed in a separate meeting with RHSG members.</w:t>
            </w:r>
          </w:p>
          <w:p w:rsidR="003665DD" w:rsidRDefault="003665DD" w:rsidP="00A75132">
            <w:pPr>
              <w:rPr>
                <w:rFonts w:ascii="Arial" w:hAnsi="Arial" w:cs="Arial"/>
              </w:rPr>
            </w:pPr>
            <w:r>
              <w:rPr>
                <w:rFonts w:ascii="Arial" w:hAnsi="Arial" w:cs="Arial"/>
              </w:rPr>
              <w:t>CW requested that Reigate Heath residents are notified of the Planning Application outcome through the Reigate Heath Residents Association.</w:t>
            </w:r>
          </w:p>
          <w:p w:rsidR="003665DD" w:rsidRPr="00A75132" w:rsidRDefault="003665DD" w:rsidP="00A75132">
            <w:pPr>
              <w:rPr>
                <w:rFonts w:ascii="Arial" w:hAnsi="Arial" w:cs="Arial"/>
              </w:rPr>
            </w:pPr>
            <w:r>
              <w:rPr>
                <w:rFonts w:ascii="Arial" w:hAnsi="Arial" w:cs="Arial"/>
              </w:rPr>
              <w:t xml:space="preserve">    </w:t>
            </w:r>
          </w:p>
        </w:tc>
      </w:tr>
      <w:tr w:rsidR="001F6715" w:rsidRPr="00342FCA" w:rsidTr="009411EC">
        <w:tc>
          <w:tcPr>
            <w:tcW w:w="9854" w:type="dxa"/>
            <w:gridSpan w:val="2"/>
            <w:tcBorders>
              <w:top w:val="nil"/>
              <w:left w:val="nil"/>
              <w:right w:val="nil"/>
            </w:tcBorders>
          </w:tcPr>
          <w:p w:rsidR="003665DD" w:rsidRDefault="003665DD" w:rsidP="009411EC">
            <w:pPr>
              <w:rPr>
                <w:rFonts w:ascii="Arial" w:hAnsi="Arial" w:cs="Arial"/>
                <w:b/>
              </w:rPr>
            </w:pPr>
          </w:p>
          <w:p w:rsidR="001F6715" w:rsidRPr="003665DD" w:rsidRDefault="003665DD" w:rsidP="009411EC">
            <w:pPr>
              <w:rPr>
                <w:rFonts w:ascii="Arial" w:hAnsi="Arial" w:cs="Arial"/>
                <w:b/>
              </w:rPr>
            </w:pPr>
            <w:r w:rsidRPr="003665DD">
              <w:rPr>
                <w:rFonts w:ascii="Arial" w:hAnsi="Arial" w:cs="Arial"/>
                <w:b/>
              </w:rPr>
              <w:t xml:space="preserve">Trevor Mansfield left the meeting at 8.30 pm </w:t>
            </w:r>
          </w:p>
          <w:p w:rsidR="003665DD" w:rsidRPr="00342FCA" w:rsidRDefault="003665DD" w:rsidP="009411EC">
            <w:pPr>
              <w:rPr>
                <w:rFonts w:ascii="Arial" w:hAnsi="Arial" w:cs="Arial"/>
                <w:b/>
                <w:sz w:val="16"/>
                <w:szCs w:val="16"/>
              </w:rPr>
            </w:pPr>
          </w:p>
        </w:tc>
      </w:tr>
      <w:tr w:rsidR="00821CBA" w:rsidRPr="00342FCA" w:rsidTr="009919AD">
        <w:tc>
          <w:tcPr>
            <w:tcW w:w="873" w:type="dxa"/>
            <w:tcBorders>
              <w:top w:val="single" w:sz="4" w:space="0" w:color="auto"/>
            </w:tcBorders>
            <w:shd w:val="clear" w:color="auto" w:fill="D9D9D9" w:themeFill="background1" w:themeFillShade="D9"/>
          </w:tcPr>
          <w:p w:rsidR="00821CBA" w:rsidRPr="00342FCA" w:rsidRDefault="00EC1908" w:rsidP="009411EC">
            <w:pPr>
              <w:jc w:val="center"/>
              <w:rPr>
                <w:rFonts w:ascii="Arial" w:hAnsi="Arial" w:cs="Arial"/>
                <w:b/>
              </w:rPr>
            </w:pPr>
            <w:r>
              <w:rPr>
                <w:rFonts w:ascii="Arial" w:hAnsi="Arial" w:cs="Arial"/>
                <w:b/>
              </w:rPr>
              <w:t>20</w:t>
            </w:r>
            <w:r w:rsidR="00821CBA" w:rsidRPr="00342FCA">
              <w:rPr>
                <w:rFonts w:ascii="Arial" w:hAnsi="Arial" w:cs="Arial"/>
                <w:b/>
              </w:rPr>
              <w:t>/</w:t>
            </w:r>
            <w:r w:rsidR="00821CBA">
              <w:rPr>
                <w:rFonts w:ascii="Arial" w:hAnsi="Arial" w:cs="Arial"/>
                <w:b/>
              </w:rPr>
              <w:t>1</w:t>
            </w:r>
            <w:r w:rsidR="009919AD">
              <w:rPr>
                <w:rFonts w:ascii="Arial" w:hAnsi="Arial" w:cs="Arial"/>
                <w:b/>
              </w:rPr>
              <w:t>1</w:t>
            </w:r>
          </w:p>
        </w:tc>
        <w:tc>
          <w:tcPr>
            <w:tcW w:w="8981" w:type="dxa"/>
            <w:tcBorders>
              <w:top w:val="single" w:sz="4" w:space="0" w:color="auto"/>
            </w:tcBorders>
            <w:shd w:val="clear" w:color="auto" w:fill="D9D9D9" w:themeFill="background1" w:themeFillShade="D9"/>
          </w:tcPr>
          <w:p w:rsidR="00821CBA" w:rsidRPr="00342FCA" w:rsidRDefault="003665DD" w:rsidP="009411EC">
            <w:pPr>
              <w:rPr>
                <w:rFonts w:ascii="Arial" w:hAnsi="Arial" w:cs="Arial"/>
                <w:b/>
              </w:rPr>
            </w:pPr>
            <w:r>
              <w:rPr>
                <w:rFonts w:ascii="Arial" w:hAnsi="Arial" w:cs="Arial"/>
                <w:b/>
              </w:rPr>
              <w:t xml:space="preserve">Any Other Business </w:t>
            </w:r>
          </w:p>
        </w:tc>
      </w:tr>
      <w:tr w:rsidR="00821CBA" w:rsidRPr="00342FCA" w:rsidTr="00F64D64">
        <w:tc>
          <w:tcPr>
            <w:tcW w:w="873" w:type="dxa"/>
            <w:tcBorders>
              <w:bottom w:val="single" w:sz="4" w:space="0" w:color="auto"/>
            </w:tcBorders>
            <w:shd w:val="clear" w:color="auto" w:fill="auto"/>
          </w:tcPr>
          <w:p w:rsidR="00821CBA" w:rsidRPr="00342FCA" w:rsidRDefault="00821CBA" w:rsidP="009411EC">
            <w:pPr>
              <w:jc w:val="center"/>
              <w:rPr>
                <w:rFonts w:ascii="Arial" w:hAnsi="Arial" w:cs="Arial"/>
                <w:b/>
              </w:rPr>
            </w:pPr>
          </w:p>
        </w:tc>
        <w:tc>
          <w:tcPr>
            <w:tcW w:w="8981" w:type="dxa"/>
            <w:tcBorders>
              <w:bottom w:val="single" w:sz="4" w:space="0" w:color="auto"/>
            </w:tcBorders>
            <w:shd w:val="clear" w:color="auto" w:fill="auto"/>
          </w:tcPr>
          <w:p w:rsidR="005B67EB" w:rsidRDefault="003665DD" w:rsidP="00A75132">
            <w:pPr>
              <w:rPr>
                <w:rFonts w:ascii="Arial" w:hAnsi="Arial" w:cs="Arial"/>
              </w:rPr>
            </w:pPr>
            <w:r>
              <w:rPr>
                <w:rFonts w:ascii="Arial" w:hAnsi="Arial" w:cs="Arial"/>
              </w:rPr>
              <w:t>Overnight Parking at Flanchford Road car park.</w:t>
            </w:r>
          </w:p>
          <w:p w:rsidR="0028457F" w:rsidRDefault="003665DD" w:rsidP="00A75132">
            <w:pPr>
              <w:rPr>
                <w:rFonts w:ascii="Arial" w:hAnsi="Arial" w:cs="Arial"/>
              </w:rPr>
            </w:pPr>
            <w:r>
              <w:rPr>
                <w:rFonts w:ascii="Arial" w:hAnsi="Arial" w:cs="Arial"/>
              </w:rPr>
              <w:t>There have been several reported incidents of overnight parking in the car park, the JET Team have been made aware and have used registration details provided to investigate the matter</w:t>
            </w:r>
            <w:r w:rsidR="0028457F">
              <w:rPr>
                <w:rFonts w:ascii="Arial" w:hAnsi="Arial" w:cs="Arial"/>
              </w:rPr>
              <w:t>. It was agreed that sign be erected informing drivers that overnight parking is prohibited under the Byelaws and that they can overnight park in Gloucester Road Car Park. DW asked the Chair whether the cost should come from the JET budget, the Chair agreed that it should.</w:t>
            </w:r>
          </w:p>
          <w:p w:rsidR="0028457F" w:rsidRDefault="0028457F" w:rsidP="00A75132">
            <w:pPr>
              <w:rPr>
                <w:rFonts w:ascii="Arial" w:hAnsi="Arial" w:cs="Arial"/>
              </w:rPr>
            </w:pPr>
            <w:r>
              <w:rPr>
                <w:rFonts w:ascii="Arial" w:hAnsi="Arial" w:cs="Arial"/>
              </w:rPr>
              <w:t xml:space="preserve">SE reported that another vehicle overnight parking and he believes it to be used by the driver of the Moonhall School minibus who was recently sent a letter outlining the legal implication for unauthorised parking. DW will report the incident to JET. </w:t>
            </w:r>
          </w:p>
          <w:p w:rsidR="0028457F" w:rsidRDefault="0028457F" w:rsidP="00A75132">
            <w:pPr>
              <w:rPr>
                <w:rFonts w:ascii="Arial" w:hAnsi="Arial" w:cs="Arial"/>
              </w:rPr>
            </w:pPr>
          </w:p>
          <w:p w:rsidR="0028457F" w:rsidRDefault="0028457F" w:rsidP="00A75132">
            <w:pPr>
              <w:rPr>
                <w:rFonts w:ascii="Arial" w:hAnsi="Arial" w:cs="Arial"/>
              </w:rPr>
            </w:pPr>
            <w:r>
              <w:rPr>
                <w:rFonts w:ascii="Arial" w:hAnsi="Arial" w:cs="Arial"/>
              </w:rPr>
              <w:t>Golf Course buggies</w:t>
            </w:r>
            <w:r w:rsidR="00CA73A9">
              <w:rPr>
                <w:rFonts w:ascii="Arial" w:hAnsi="Arial" w:cs="Arial"/>
              </w:rPr>
              <w:t>.</w:t>
            </w:r>
            <w:r>
              <w:rPr>
                <w:rFonts w:ascii="Arial" w:hAnsi="Arial" w:cs="Arial"/>
              </w:rPr>
              <w:t xml:space="preserve"> </w:t>
            </w:r>
          </w:p>
          <w:p w:rsidR="00725305" w:rsidRDefault="0028457F" w:rsidP="00A75132">
            <w:pPr>
              <w:rPr>
                <w:rFonts w:ascii="Arial" w:hAnsi="Arial" w:cs="Arial"/>
              </w:rPr>
            </w:pPr>
            <w:r>
              <w:rPr>
                <w:rFonts w:ascii="Arial" w:hAnsi="Arial" w:cs="Arial"/>
              </w:rPr>
              <w:t>DC provided a proposed route of the trial course and a draft legal disclaimer that buggy drivers would have to sign before operating them. There were concerns over the likelihood of driver</w:t>
            </w:r>
            <w:r w:rsidR="00CA73A9">
              <w:rPr>
                <w:rFonts w:ascii="Arial" w:hAnsi="Arial" w:cs="Arial"/>
              </w:rPr>
              <w:t>s</w:t>
            </w:r>
            <w:r>
              <w:rPr>
                <w:rFonts w:ascii="Arial" w:hAnsi="Arial" w:cs="Arial"/>
              </w:rPr>
              <w:t xml:space="preserve"> keeping to the route, the attraction of other vehicles on the Heath and the overall safety </w:t>
            </w:r>
            <w:r w:rsidR="00725305">
              <w:rPr>
                <w:rFonts w:ascii="Arial" w:hAnsi="Arial" w:cs="Arial"/>
              </w:rPr>
              <w:t>of the buggies.</w:t>
            </w:r>
            <w:r w:rsidR="001B337E">
              <w:rPr>
                <w:rFonts w:ascii="Arial" w:hAnsi="Arial" w:cs="Arial"/>
              </w:rPr>
              <w:t xml:space="preserve"> </w:t>
            </w:r>
            <w:r w:rsidR="00725305">
              <w:rPr>
                <w:rFonts w:ascii="Arial" w:hAnsi="Arial" w:cs="Arial"/>
              </w:rPr>
              <w:t>It was confirmed that one golf member who has mobility problems is using an invalid carriage modified for golf use. The question of how legally correct this is was asked. DC argued that under the byelaws invalid carriages are exempt from vehicle restrictions, the Chair commented that this is for a Legal Expert to determine. The Chair will follow this up with the RBBC Legal Team and arrange a visit to</w:t>
            </w:r>
            <w:r w:rsidR="00CA73A9">
              <w:rPr>
                <w:rFonts w:ascii="Arial" w:hAnsi="Arial" w:cs="Arial"/>
              </w:rPr>
              <w:t xml:space="preserve"> the</w:t>
            </w:r>
            <w:r w:rsidR="00725305">
              <w:rPr>
                <w:rFonts w:ascii="Arial" w:hAnsi="Arial" w:cs="Arial"/>
              </w:rPr>
              <w:t xml:space="preserve"> golf club to look at the buggy. The Chair to liaise with DC. Comments from Greenspaces and the Chair on the disclaimer and the route are to be submitted to DC. </w:t>
            </w:r>
          </w:p>
          <w:p w:rsidR="003665DD" w:rsidRPr="00A75132" w:rsidRDefault="00725305" w:rsidP="00A75132">
            <w:pPr>
              <w:rPr>
                <w:rFonts w:ascii="Arial" w:hAnsi="Arial" w:cs="Arial"/>
              </w:rPr>
            </w:pPr>
            <w:r>
              <w:rPr>
                <w:rFonts w:ascii="Arial" w:hAnsi="Arial" w:cs="Arial"/>
              </w:rPr>
              <w:t xml:space="preserve">The matter is unagreed and not resolved, it will be added to the next agenda.     </w:t>
            </w:r>
            <w:r w:rsidR="0028457F">
              <w:rPr>
                <w:rFonts w:ascii="Arial" w:hAnsi="Arial" w:cs="Arial"/>
              </w:rPr>
              <w:t xml:space="preserve">       </w:t>
            </w:r>
          </w:p>
        </w:tc>
      </w:tr>
      <w:tr w:rsidR="00821CBA" w:rsidRPr="00342FCA" w:rsidTr="00F64D64">
        <w:tc>
          <w:tcPr>
            <w:tcW w:w="873" w:type="dxa"/>
            <w:tcBorders>
              <w:top w:val="single" w:sz="4" w:space="0" w:color="auto"/>
              <w:left w:val="nil"/>
              <w:bottom w:val="single" w:sz="4" w:space="0" w:color="auto"/>
              <w:right w:val="nil"/>
            </w:tcBorders>
            <w:shd w:val="clear" w:color="auto" w:fill="auto"/>
          </w:tcPr>
          <w:p w:rsidR="00821CBA" w:rsidRDefault="00821CBA" w:rsidP="009411EC">
            <w:pPr>
              <w:jc w:val="center"/>
              <w:rPr>
                <w:rFonts w:ascii="Arial" w:hAnsi="Arial" w:cs="Arial"/>
                <w:b/>
                <w:sz w:val="16"/>
                <w:szCs w:val="16"/>
              </w:rPr>
            </w:pPr>
          </w:p>
          <w:p w:rsidR="003910BF" w:rsidRDefault="003910BF" w:rsidP="009411EC">
            <w:pPr>
              <w:jc w:val="center"/>
              <w:rPr>
                <w:rFonts w:ascii="Arial" w:hAnsi="Arial" w:cs="Arial"/>
                <w:b/>
                <w:sz w:val="16"/>
                <w:szCs w:val="16"/>
              </w:rPr>
            </w:pPr>
          </w:p>
          <w:p w:rsidR="003910BF" w:rsidRDefault="003910BF" w:rsidP="009411EC">
            <w:pPr>
              <w:jc w:val="center"/>
              <w:rPr>
                <w:rFonts w:ascii="Arial" w:hAnsi="Arial" w:cs="Arial"/>
                <w:b/>
                <w:sz w:val="16"/>
                <w:szCs w:val="16"/>
              </w:rPr>
            </w:pPr>
          </w:p>
          <w:p w:rsidR="003910BF" w:rsidRPr="00342FCA" w:rsidRDefault="003910BF" w:rsidP="009411EC">
            <w:pPr>
              <w:jc w:val="center"/>
              <w:rPr>
                <w:rFonts w:ascii="Arial" w:hAnsi="Arial" w:cs="Arial"/>
                <w:b/>
                <w:sz w:val="16"/>
                <w:szCs w:val="16"/>
              </w:rPr>
            </w:pPr>
          </w:p>
        </w:tc>
        <w:tc>
          <w:tcPr>
            <w:tcW w:w="8981" w:type="dxa"/>
            <w:tcBorders>
              <w:top w:val="single" w:sz="4" w:space="0" w:color="auto"/>
              <w:left w:val="nil"/>
              <w:bottom w:val="single" w:sz="4" w:space="0" w:color="auto"/>
              <w:right w:val="nil"/>
            </w:tcBorders>
            <w:shd w:val="clear" w:color="auto" w:fill="auto"/>
          </w:tcPr>
          <w:p w:rsidR="00821CBA" w:rsidRPr="00342FCA" w:rsidRDefault="00821CBA" w:rsidP="009411EC">
            <w:pPr>
              <w:rPr>
                <w:rFonts w:ascii="Arial" w:hAnsi="Arial" w:cs="Arial"/>
                <w:b/>
                <w:sz w:val="16"/>
                <w:szCs w:val="16"/>
              </w:rPr>
            </w:pPr>
          </w:p>
        </w:tc>
      </w:tr>
      <w:tr w:rsidR="00821CBA" w:rsidRPr="00342FCA" w:rsidTr="00F64D64">
        <w:tc>
          <w:tcPr>
            <w:tcW w:w="873" w:type="dxa"/>
            <w:tcBorders>
              <w:top w:val="single" w:sz="4" w:space="0" w:color="auto"/>
            </w:tcBorders>
            <w:shd w:val="clear" w:color="auto" w:fill="D9D9D9" w:themeFill="background1" w:themeFillShade="D9"/>
          </w:tcPr>
          <w:p w:rsidR="00821CBA" w:rsidRDefault="00EC1908" w:rsidP="009411EC">
            <w:pPr>
              <w:jc w:val="center"/>
              <w:rPr>
                <w:rFonts w:ascii="Arial" w:hAnsi="Arial" w:cs="Arial"/>
                <w:b/>
              </w:rPr>
            </w:pPr>
            <w:r>
              <w:rPr>
                <w:rFonts w:ascii="Arial" w:hAnsi="Arial" w:cs="Arial"/>
                <w:b/>
              </w:rPr>
              <w:t>20</w:t>
            </w:r>
            <w:r w:rsidR="00821CBA">
              <w:rPr>
                <w:rFonts w:ascii="Arial" w:hAnsi="Arial" w:cs="Arial"/>
                <w:b/>
              </w:rPr>
              <w:t>/1</w:t>
            </w:r>
            <w:r w:rsidR="009919AD">
              <w:rPr>
                <w:rFonts w:ascii="Arial" w:hAnsi="Arial" w:cs="Arial"/>
                <w:b/>
              </w:rPr>
              <w:t>2</w:t>
            </w:r>
          </w:p>
        </w:tc>
        <w:tc>
          <w:tcPr>
            <w:tcW w:w="8981" w:type="dxa"/>
            <w:tcBorders>
              <w:top w:val="single" w:sz="4" w:space="0" w:color="auto"/>
            </w:tcBorders>
            <w:shd w:val="clear" w:color="auto" w:fill="D9D9D9" w:themeFill="background1" w:themeFillShade="D9"/>
          </w:tcPr>
          <w:p w:rsidR="00821CBA" w:rsidRPr="00342FCA" w:rsidRDefault="00821CBA" w:rsidP="009411EC">
            <w:pPr>
              <w:rPr>
                <w:rFonts w:ascii="Arial" w:hAnsi="Arial" w:cs="Arial"/>
                <w:b/>
              </w:rPr>
            </w:pPr>
            <w:r>
              <w:rPr>
                <w:rFonts w:ascii="Arial" w:hAnsi="Arial" w:cs="Arial"/>
                <w:b/>
              </w:rPr>
              <w:t>Date</w:t>
            </w:r>
            <w:r w:rsidR="001F6715">
              <w:rPr>
                <w:rFonts w:ascii="Arial" w:hAnsi="Arial" w:cs="Arial"/>
                <w:b/>
              </w:rPr>
              <w:t>(s)</w:t>
            </w:r>
            <w:r>
              <w:rPr>
                <w:rFonts w:ascii="Arial" w:hAnsi="Arial" w:cs="Arial"/>
                <w:b/>
              </w:rPr>
              <w:t>, time</w:t>
            </w:r>
            <w:r w:rsidR="001F6715">
              <w:rPr>
                <w:rFonts w:ascii="Arial" w:hAnsi="Arial" w:cs="Arial"/>
                <w:b/>
              </w:rPr>
              <w:t>(s)</w:t>
            </w:r>
            <w:r>
              <w:rPr>
                <w:rFonts w:ascii="Arial" w:hAnsi="Arial" w:cs="Arial"/>
                <w:b/>
              </w:rPr>
              <w:t xml:space="preserve"> and venue</w:t>
            </w:r>
            <w:r w:rsidR="001F6715">
              <w:rPr>
                <w:rFonts w:ascii="Arial" w:hAnsi="Arial" w:cs="Arial"/>
                <w:b/>
              </w:rPr>
              <w:t>(s)</w:t>
            </w:r>
            <w:r>
              <w:rPr>
                <w:rFonts w:ascii="Arial" w:hAnsi="Arial" w:cs="Arial"/>
                <w:b/>
              </w:rPr>
              <w:t xml:space="preserve"> for future </w:t>
            </w:r>
            <w:r w:rsidR="001F6715">
              <w:rPr>
                <w:rFonts w:ascii="Arial" w:hAnsi="Arial" w:cs="Arial"/>
                <w:b/>
              </w:rPr>
              <w:t xml:space="preserve">Steering Group </w:t>
            </w:r>
            <w:r>
              <w:rPr>
                <w:rFonts w:ascii="Arial" w:hAnsi="Arial" w:cs="Arial"/>
                <w:b/>
              </w:rPr>
              <w:t>meeting(s)</w:t>
            </w:r>
          </w:p>
        </w:tc>
      </w:tr>
      <w:tr w:rsidR="00821CBA" w:rsidRPr="00342FCA" w:rsidTr="00821CBA">
        <w:tc>
          <w:tcPr>
            <w:tcW w:w="873" w:type="dxa"/>
            <w:tcBorders>
              <w:top w:val="single" w:sz="4" w:space="0" w:color="auto"/>
              <w:bottom w:val="single" w:sz="4" w:space="0" w:color="auto"/>
            </w:tcBorders>
            <w:shd w:val="clear" w:color="auto" w:fill="auto"/>
          </w:tcPr>
          <w:p w:rsidR="00821CBA" w:rsidRDefault="00821CBA" w:rsidP="009411EC">
            <w:pPr>
              <w:jc w:val="center"/>
              <w:rPr>
                <w:rFonts w:ascii="Arial" w:hAnsi="Arial" w:cs="Arial"/>
                <w:b/>
              </w:rPr>
            </w:pPr>
          </w:p>
        </w:tc>
        <w:tc>
          <w:tcPr>
            <w:tcW w:w="8981" w:type="dxa"/>
            <w:tcBorders>
              <w:top w:val="single" w:sz="4" w:space="0" w:color="auto"/>
              <w:bottom w:val="single" w:sz="4" w:space="0" w:color="auto"/>
            </w:tcBorders>
            <w:shd w:val="clear" w:color="auto" w:fill="auto"/>
          </w:tcPr>
          <w:p w:rsidR="00821CBA" w:rsidRPr="00342FCA" w:rsidRDefault="00E9078C" w:rsidP="009411EC">
            <w:pPr>
              <w:rPr>
                <w:rFonts w:ascii="Arial" w:hAnsi="Arial" w:cs="Arial"/>
                <w:b/>
              </w:rPr>
            </w:pPr>
            <w:r>
              <w:rPr>
                <w:rFonts w:ascii="Arial" w:hAnsi="Arial" w:cs="Arial"/>
                <w:b/>
              </w:rPr>
              <w:t xml:space="preserve">The date of the next meeting will be arranged via email as well as a date for the next Habitat Sub Group meeting. </w:t>
            </w:r>
          </w:p>
        </w:tc>
      </w:tr>
      <w:tr w:rsidR="00821CBA" w:rsidRPr="00821CBA" w:rsidTr="00821CBA">
        <w:tc>
          <w:tcPr>
            <w:tcW w:w="9854" w:type="dxa"/>
            <w:gridSpan w:val="2"/>
            <w:tcBorders>
              <w:top w:val="single" w:sz="4" w:space="0" w:color="auto"/>
              <w:left w:val="nil"/>
              <w:bottom w:val="single" w:sz="4" w:space="0" w:color="auto"/>
              <w:right w:val="nil"/>
            </w:tcBorders>
            <w:shd w:val="clear" w:color="auto" w:fill="auto"/>
          </w:tcPr>
          <w:p w:rsidR="003910BF" w:rsidRDefault="003910BF" w:rsidP="009411EC">
            <w:pPr>
              <w:rPr>
                <w:rFonts w:ascii="Arial" w:hAnsi="Arial" w:cs="Arial"/>
                <w:b/>
              </w:rPr>
            </w:pPr>
          </w:p>
          <w:p w:rsidR="00821CBA" w:rsidRDefault="00E9078C" w:rsidP="009411EC">
            <w:pPr>
              <w:rPr>
                <w:rFonts w:ascii="Arial" w:hAnsi="Arial" w:cs="Arial"/>
                <w:b/>
              </w:rPr>
            </w:pPr>
            <w:r w:rsidRPr="00E9078C">
              <w:rPr>
                <w:rFonts w:ascii="Arial" w:hAnsi="Arial" w:cs="Arial"/>
                <w:b/>
              </w:rPr>
              <w:t>The meeting closed at 9.30 pm</w:t>
            </w:r>
          </w:p>
          <w:p w:rsidR="00E9078C" w:rsidRDefault="00E9078C" w:rsidP="009411EC">
            <w:pPr>
              <w:rPr>
                <w:rFonts w:ascii="Arial" w:hAnsi="Arial" w:cs="Arial"/>
                <w:b/>
              </w:rPr>
            </w:pPr>
          </w:p>
          <w:p w:rsidR="00E9078C" w:rsidRDefault="00E9078C" w:rsidP="009411EC">
            <w:pPr>
              <w:rPr>
                <w:rFonts w:ascii="Arial" w:hAnsi="Arial" w:cs="Arial"/>
                <w:b/>
              </w:rPr>
            </w:pPr>
          </w:p>
          <w:p w:rsidR="00E9078C" w:rsidRDefault="00E9078C" w:rsidP="009411EC">
            <w:pPr>
              <w:rPr>
                <w:rFonts w:ascii="Arial" w:hAnsi="Arial" w:cs="Arial"/>
                <w:b/>
              </w:rPr>
            </w:pPr>
          </w:p>
          <w:p w:rsidR="00E9078C" w:rsidRDefault="00E9078C" w:rsidP="009411EC">
            <w:pPr>
              <w:rPr>
                <w:rFonts w:ascii="Arial" w:hAnsi="Arial" w:cs="Arial"/>
                <w:b/>
              </w:rPr>
            </w:pPr>
          </w:p>
          <w:p w:rsidR="00E9078C" w:rsidRDefault="00E9078C" w:rsidP="009411EC">
            <w:pPr>
              <w:rPr>
                <w:rFonts w:ascii="Arial" w:hAnsi="Arial" w:cs="Arial"/>
                <w:b/>
              </w:rPr>
            </w:pPr>
            <w:r>
              <w:rPr>
                <w:rFonts w:ascii="Arial" w:hAnsi="Arial" w:cs="Arial"/>
                <w:b/>
              </w:rPr>
              <w:t xml:space="preserve">Table of Actions </w:t>
            </w:r>
          </w:p>
          <w:p w:rsidR="00E9078C" w:rsidRPr="00E9078C" w:rsidRDefault="00E9078C" w:rsidP="009411EC">
            <w:pPr>
              <w:rPr>
                <w:rFonts w:ascii="Arial" w:hAnsi="Arial" w:cs="Arial"/>
                <w:b/>
              </w:rPr>
            </w:pPr>
          </w:p>
        </w:tc>
      </w:tr>
      <w:tr w:rsidR="00821CBA" w:rsidRPr="00342FCA" w:rsidTr="00821CBA">
        <w:tc>
          <w:tcPr>
            <w:tcW w:w="873" w:type="dxa"/>
            <w:tcBorders>
              <w:top w:val="single" w:sz="4" w:space="0" w:color="auto"/>
            </w:tcBorders>
            <w:shd w:val="clear" w:color="auto" w:fill="D9D9D9" w:themeFill="background1" w:themeFillShade="D9"/>
          </w:tcPr>
          <w:p w:rsidR="00821CBA" w:rsidRPr="00342FCA" w:rsidRDefault="00EC1908" w:rsidP="009411EC">
            <w:pPr>
              <w:jc w:val="center"/>
              <w:rPr>
                <w:rFonts w:ascii="Arial" w:hAnsi="Arial" w:cs="Arial"/>
                <w:b/>
              </w:rPr>
            </w:pPr>
            <w:r>
              <w:rPr>
                <w:rFonts w:ascii="Arial" w:hAnsi="Arial" w:cs="Arial"/>
                <w:b/>
              </w:rPr>
              <w:t>20</w:t>
            </w:r>
            <w:r w:rsidR="00821CBA" w:rsidRPr="00342FCA">
              <w:rPr>
                <w:rFonts w:ascii="Arial" w:hAnsi="Arial" w:cs="Arial"/>
                <w:b/>
              </w:rPr>
              <w:t>/1</w:t>
            </w:r>
            <w:r w:rsidR="009919AD">
              <w:rPr>
                <w:rFonts w:ascii="Arial" w:hAnsi="Arial" w:cs="Arial"/>
                <w:b/>
              </w:rPr>
              <w:t>3</w:t>
            </w:r>
          </w:p>
        </w:tc>
        <w:tc>
          <w:tcPr>
            <w:tcW w:w="8981" w:type="dxa"/>
            <w:tcBorders>
              <w:top w:val="single" w:sz="4" w:space="0" w:color="auto"/>
            </w:tcBorders>
            <w:shd w:val="clear" w:color="auto" w:fill="D9D9D9" w:themeFill="background1" w:themeFillShade="D9"/>
          </w:tcPr>
          <w:p w:rsidR="00821CBA" w:rsidRPr="00342FCA" w:rsidRDefault="00821CBA" w:rsidP="009411EC">
            <w:pPr>
              <w:rPr>
                <w:rFonts w:ascii="Arial" w:hAnsi="Arial" w:cs="Arial"/>
                <w:b/>
              </w:rPr>
            </w:pPr>
            <w:r w:rsidRPr="00342FCA">
              <w:rPr>
                <w:rFonts w:ascii="Arial" w:hAnsi="Arial" w:cs="Arial"/>
                <w:b/>
              </w:rPr>
              <w:t>Actions</w:t>
            </w:r>
          </w:p>
        </w:tc>
      </w:tr>
      <w:tr w:rsidR="00821CBA" w:rsidRPr="00342FCA" w:rsidTr="00C53203">
        <w:tc>
          <w:tcPr>
            <w:tcW w:w="873" w:type="dxa"/>
          </w:tcPr>
          <w:p w:rsidR="00821CBA" w:rsidRPr="00342FCA" w:rsidRDefault="00821CBA" w:rsidP="009411EC">
            <w:pPr>
              <w:jc w:val="center"/>
              <w:rPr>
                <w:rFonts w:ascii="Arial" w:hAnsi="Arial" w:cs="Arial"/>
              </w:rPr>
            </w:pPr>
          </w:p>
        </w:tc>
        <w:tc>
          <w:tcPr>
            <w:tcW w:w="8981" w:type="dxa"/>
          </w:tcPr>
          <w:p w:rsidR="00821CBA" w:rsidRDefault="00E9078C" w:rsidP="00CF46D7">
            <w:pPr>
              <w:ind w:left="1112" w:hanging="1112"/>
              <w:rPr>
                <w:rFonts w:ascii="Arial" w:hAnsi="Arial" w:cs="Arial"/>
              </w:rPr>
            </w:pPr>
            <w:r>
              <w:rPr>
                <w:rFonts w:ascii="Arial" w:hAnsi="Arial" w:cs="Arial"/>
              </w:rPr>
              <w:t>Item 3</w:t>
            </w:r>
            <w:r w:rsidR="00AF4A7E">
              <w:rPr>
                <w:rFonts w:ascii="Arial" w:hAnsi="Arial" w:cs="Arial"/>
              </w:rPr>
              <w:t>.</w:t>
            </w:r>
            <w:r>
              <w:rPr>
                <w:rFonts w:ascii="Arial" w:hAnsi="Arial" w:cs="Arial"/>
              </w:rPr>
              <w:t xml:space="preserve"> Minutes: DW to circulate currents Terms of Reference</w:t>
            </w:r>
            <w:r w:rsidR="001B337E">
              <w:rPr>
                <w:rFonts w:ascii="Arial" w:hAnsi="Arial" w:cs="Arial"/>
              </w:rPr>
              <w:t>.</w:t>
            </w:r>
            <w:r>
              <w:rPr>
                <w:rFonts w:ascii="Arial" w:hAnsi="Arial" w:cs="Arial"/>
              </w:rPr>
              <w:t xml:space="preserve"> </w:t>
            </w:r>
          </w:p>
          <w:p w:rsidR="00E9078C" w:rsidRDefault="00E9078C" w:rsidP="00CF46D7">
            <w:pPr>
              <w:ind w:left="1112" w:hanging="1112"/>
              <w:rPr>
                <w:rFonts w:ascii="Arial" w:hAnsi="Arial" w:cs="Arial"/>
              </w:rPr>
            </w:pPr>
            <w:r>
              <w:rPr>
                <w:rFonts w:ascii="Arial" w:hAnsi="Arial" w:cs="Arial"/>
              </w:rPr>
              <w:t>DC to send advance notifications of works carried out by Golf Club</w:t>
            </w:r>
            <w:r w:rsidR="001B337E">
              <w:rPr>
                <w:rFonts w:ascii="Arial" w:hAnsi="Arial" w:cs="Arial"/>
              </w:rPr>
              <w:t>.</w:t>
            </w:r>
          </w:p>
          <w:p w:rsidR="00E9078C" w:rsidRDefault="00E9078C" w:rsidP="00CF46D7">
            <w:pPr>
              <w:ind w:left="1112" w:hanging="1112"/>
              <w:rPr>
                <w:rFonts w:ascii="Arial" w:hAnsi="Arial" w:cs="Arial"/>
              </w:rPr>
            </w:pPr>
            <w:r>
              <w:rPr>
                <w:rFonts w:ascii="Arial" w:hAnsi="Arial" w:cs="Arial"/>
              </w:rPr>
              <w:t>DW and JN to investigate Archaeological report by Historic England</w:t>
            </w:r>
            <w:r w:rsidR="001B337E">
              <w:rPr>
                <w:rFonts w:ascii="Arial" w:hAnsi="Arial" w:cs="Arial"/>
              </w:rPr>
              <w:t>.</w:t>
            </w:r>
            <w:r>
              <w:rPr>
                <w:rFonts w:ascii="Arial" w:hAnsi="Arial" w:cs="Arial"/>
              </w:rPr>
              <w:t xml:space="preserve"> </w:t>
            </w:r>
          </w:p>
          <w:p w:rsidR="00E9078C" w:rsidRDefault="00E9078C" w:rsidP="00CF46D7">
            <w:pPr>
              <w:ind w:left="1112" w:hanging="1112"/>
              <w:rPr>
                <w:rFonts w:ascii="Arial" w:hAnsi="Arial" w:cs="Arial"/>
              </w:rPr>
            </w:pPr>
            <w:r>
              <w:rPr>
                <w:rFonts w:ascii="Arial" w:hAnsi="Arial" w:cs="Arial"/>
              </w:rPr>
              <w:t>MB to print a copy of Management Plan with A3 size maps for those who need it</w:t>
            </w:r>
          </w:p>
          <w:p w:rsidR="00E9078C" w:rsidRDefault="00E9078C" w:rsidP="00CF46D7">
            <w:pPr>
              <w:ind w:left="1112" w:hanging="1112"/>
              <w:rPr>
                <w:rFonts w:ascii="Arial" w:hAnsi="Arial" w:cs="Arial"/>
              </w:rPr>
            </w:pPr>
            <w:r>
              <w:rPr>
                <w:rFonts w:ascii="Arial" w:hAnsi="Arial" w:cs="Arial"/>
              </w:rPr>
              <w:t>SE to check email sent by DW on hib</w:t>
            </w:r>
            <w:r w:rsidR="00AF4A7E">
              <w:rPr>
                <w:rFonts w:ascii="Arial" w:hAnsi="Arial" w:cs="Arial"/>
              </w:rPr>
              <w:t>ernaculum location</w:t>
            </w:r>
            <w:r w:rsidR="001B337E">
              <w:rPr>
                <w:rFonts w:ascii="Arial" w:hAnsi="Arial" w:cs="Arial"/>
              </w:rPr>
              <w:t>.</w:t>
            </w:r>
          </w:p>
          <w:p w:rsidR="00AF4A7E" w:rsidRPr="00342FCA" w:rsidRDefault="00AF4A7E" w:rsidP="00CF46D7">
            <w:pPr>
              <w:ind w:left="1112" w:hanging="1112"/>
              <w:rPr>
                <w:rFonts w:ascii="Arial" w:hAnsi="Arial" w:cs="Arial"/>
              </w:rPr>
            </w:pPr>
            <w:r>
              <w:rPr>
                <w:rFonts w:ascii="Arial" w:hAnsi="Arial" w:cs="Arial"/>
              </w:rPr>
              <w:t>DW to circulate Byelaws to RHSG members</w:t>
            </w:r>
            <w:r w:rsidR="001B337E">
              <w:rPr>
                <w:rFonts w:ascii="Arial" w:hAnsi="Arial" w:cs="Arial"/>
              </w:rPr>
              <w:t>.</w:t>
            </w:r>
            <w:r>
              <w:rPr>
                <w:rFonts w:ascii="Arial" w:hAnsi="Arial" w:cs="Arial"/>
              </w:rPr>
              <w:t xml:space="preserve"> </w:t>
            </w:r>
          </w:p>
        </w:tc>
      </w:tr>
      <w:tr w:rsidR="00AF4A7E" w:rsidRPr="00342FCA" w:rsidTr="00C53203">
        <w:tc>
          <w:tcPr>
            <w:tcW w:w="873" w:type="dxa"/>
          </w:tcPr>
          <w:p w:rsidR="00AF4A7E" w:rsidRPr="00342FCA" w:rsidRDefault="00AF4A7E" w:rsidP="009411EC">
            <w:pPr>
              <w:jc w:val="center"/>
              <w:rPr>
                <w:rFonts w:ascii="Arial" w:hAnsi="Arial" w:cs="Arial"/>
              </w:rPr>
            </w:pPr>
          </w:p>
        </w:tc>
        <w:tc>
          <w:tcPr>
            <w:tcW w:w="8981" w:type="dxa"/>
          </w:tcPr>
          <w:p w:rsidR="00AF4A7E" w:rsidRDefault="00AF4A7E" w:rsidP="00CF46D7">
            <w:pPr>
              <w:ind w:left="1112" w:hanging="1112"/>
              <w:rPr>
                <w:rFonts w:ascii="Arial" w:hAnsi="Arial" w:cs="Arial"/>
              </w:rPr>
            </w:pPr>
            <w:r>
              <w:rPr>
                <w:rFonts w:ascii="Arial" w:hAnsi="Arial" w:cs="Arial"/>
              </w:rPr>
              <w:t>Item 4. DW to liaise with TM about dates when he is available for the</w:t>
            </w:r>
            <w:r w:rsidR="001B337E">
              <w:rPr>
                <w:rFonts w:ascii="Arial" w:hAnsi="Arial" w:cs="Arial"/>
              </w:rPr>
              <w:t xml:space="preserve"> </w:t>
            </w:r>
            <w:r>
              <w:rPr>
                <w:rFonts w:ascii="Arial" w:hAnsi="Arial" w:cs="Arial"/>
              </w:rPr>
              <w:t>ne</w:t>
            </w:r>
            <w:r w:rsidR="001B337E">
              <w:rPr>
                <w:rFonts w:ascii="Arial" w:hAnsi="Arial" w:cs="Arial"/>
              </w:rPr>
              <w:t xml:space="preserve">xt </w:t>
            </w:r>
            <w:r>
              <w:rPr>
                <w:rFonts w:ascii="Arial" w:hAnsi="Arial" w:cs="Arial"/>
              </w:rPr>
              <w:t>meeting</w:t>
            </w:r>
            <w:r w:rsidR="001B337E">
              <w:rPr>
                <w:rFonts w:ascii="Arial" w:hAnsi="Arial" w:cs="Arial"/>
              </w:rPr>
              <w:t>.</w:t>
            </w:r>
            <w:r>
              <w:rPr>
                <w:rFonts w:ascii="Arial" w:hAnsi="Arial" w:cs="Arial"/>
              </w:rPr>
              <w:t xml:space="preserve"> </w:t>
            </w:r>
          </w:p>
        </w:tc>
      </w:tr>
      <w:tr w:rsidR="00AF4A7E" w:rsidRPr="00342FCA" w:rsidTr="00C53203">
        <w:tc>
          <w:tcPr>
            <w:tcW w:w="873" w:type="dxa"/>
          </w:tcPr>
          <w:p w:rsidR="00AF4A7E" w:rsidRPr="00342FCA" w:rsidRDefault="00AF4A7E" w:rsidP="009411EC">
            <w:pPr>
              <w:jc w:val="center"/>
              <w:rPr>
                <w:rFonts w:ascii="Arial" w:hAnsi="Arial" w:cs="Arial"/>
              </w:rPr>
            </w:pPr>
          </w:p>
        </w:tc>
        <w:tc>
          <w:tcPr>
            <w:tcW w:w="8981" w:type="dxa"/>
          </w:tcPr>
          <w:p w:rsidR="00AF4A7E" w:rsidRDefault="00AF4A7E" w:rsidP="00CF46D7">
            <w:pPr>
              <w:ind w:left="1112" w:hanging="1112"/>
              <w:rPr>
                <w:rFonts w:ascii="Arial" w:hAnsi="Arial" w:cs="Arial"/>
              </w:rPr>
            </w:pPr>
            <w:r>
              <w:rPr>
                <w:rFonts w:ascii="Arial" w:hAnsi="Arial" w:cs="Arial"/>
              </w:rPr>
              <w:t>Item 5. DW to circulate work programme for the clarification on golf course work</w:t>
            </w:r>
            <w:r w:rsidR="001B337E">
              <w:rPr>
                <w:rFonts w:ascii="Arial" w:hAnsi="Arial" w:cs="Arial"/>
              </w:rPr>
              <w:t>.</w:t>
            </w:r>
          </w:p>
        </w:tc>
      </w:tr>
      <w:tr w:rsidR="00AF4A7E" w:rsidRPr="00342FCA" w:rsidTr="00C53203">
        <w:tc>
          <w:tcPr>
            <w:tcW w:w="873" w:type="dxa"/>
          </w:tcPr>
          <w:p w:rsidR="00AF4A7E" w:rsidRPr="00342FCA" w:rsidRDefault="00AF4A7E" w:rsidP="009411EC">
            <w:pPr>
              <w:jc w:val="center"/>
              <w:rPr>
                <w:rFonts w:ascii="Arial" w:hAnsi="Arial" w:cs="Arial"/>
              </w:rPr>
            </w:pPr>
          </w:p>
        </w:tc>
        <w:tc>
          <w:tcPr>
            <w:tcW w:w="8981" w:type="dxa"/>
          </w:tcPr>
          <w:p w:rsidR="00AF4A7E" w:rsidRDefault="00AF4A7E" w:rsidP="00CF46D7">
            <w:pPr>
              <w:ind w:left="1112" w:hanging="1112"/>
              <w:rPr>
                <w:rFonts w:ascii="Arial" w:hAnsi="Arial" w:cs="Arial"/>
              </w:rPr>
            </w:pPr>
            <w:r>
              <w:rPr>
                <w:rFonts w:ascii="Arial" w:hAnsi="Arial" w:cs="Arial"/>
              </w:rPr>
              <w:t>Item 6. SE and CW to send their comments on the Management Plan to the Chair DW and the Chair to discuss comments</w:t>
            </w:r>
            <w:r w:rsidR="001B337E">
              <w:rPr>
                <w:rFonts w:ascii="Arial" w:hAnsi="Arial" w:cs="Arial"/>
              </w:rPr>
              <w:t>.</w:t>
            </w:r>
          </w:p>
          <w:p w:rsidR="00AF4A7E" w:rsidRDefault="00AF4A7E" w:rsidP="00CF46D7">
            <w:pPr>
              <w:ind w:left="1112" w:hanging="1112"/>
              <w:rPr>
                <w:rFonts w:ascii="Arial" w:hAnsi="Arial" w:cs="Arial"/>
              </w:rPr>
            </w:pPr>
            <w:r>
              <w:rPr>
                <w:rFonts w:ascii="Arial" w:hAnsi="Arial" w:cs="Arial"/>
              </w:rPr>
              <w:t xml:space="preserve"> </w:t>
            </w:r>
          </w:p>
        </w:tc>
      </w:tr>
      <w:tr w:rsidR="00AF4A7E" w:rsidRPr="00342FCA" w:rsidTr="00C53203">
        <w:tc>
          <w:tcPr>
            <w:tcW w:w="873" w:type="dxa"/>
          </w:tcPr>
          <w:p w:rsidR="00AF4A7E" w:rsidRPr="00342FCA" w:rsidRDefault="00AF4A7E" w:rsidP="009411EC">
            <w:pPr>
              <w:jc w:val="center"/>
              <w:rPr>
                <w:rFonts w:ascii="Arial" w:hAnsi="Arial" w:cs="Arial"/>
              </w:rPr>
            </w:pPr>
          </w:p>
        </w:tc>
        <w:tc>
          <w:tcPr>
            <w:tcW w:w="8981" w:type="dxa"/>
          </w:tcPr>
          <w:p w:rsidR="00AF4A7E" w:rsidRDefault="00AF4A7E" w:rsidP="00CF46D7">
            <w:pPr>
              <w:ind w:left="1112" w:hanging="1112"/>
              <w:rPr>
                <w:rFonts w:ascii="Arial" w:hAnsi="Arial" w:cs="Arial"/>
              </w:rPr>
            </w:pPr>
            <w:r>
              <w:rPr>
                <w:rFonts w:ascii="Arial" w:hAnsi="Arial" w:cs="Arial"/>
              </w:rPr>
              <w:t>Item 7. Access repairs to be added to the next habitat sub group agenda</w:t>
            </w:r>
            <w:r w:rsidR="001B337E">
              <w:rPr>
                <w:rFonts w:ascii="Arial" w:hAnsi="Arial" w:cs="Arial"/>
              </w:rPr>
              <w:t>.</w:t>
            </w:r>
          </w:p>
        </w:tc>
      </w:tr>
      <w:tr w:rsidR="00AF4A7E" w:rsidRPr="00342FCA" w:rsidTr="00C53203">
        <w:tc>
          <w:tcPr>
            <w:tcW w:w="873" w:type="dxa"/>
          </w:tcPr>
          <w:p w:rsidR="00AF4A7E" w:rsidRPr="00342FCA" w:rsidRDefault="00AF4A7E" w:rsidP="009411EC">
            <w:pPr>
              <w:jc w:val="center"/>
              <w:rPr>
                <w:rFonts w:ascii="Arial" w:hAnsi="Arial" w:cs="Arial"/>
              </w:rPr>
            </w:pPr>
          </w:p>
        </w:tc>
        <w:tc>
          <w:tcPr>
            <w:tcW w:w="8981" w:type="dxa"/>
          </w:tcPr>
          <w:p w:rsidR="00AF4A7E" w:rsidRDefault="00AF4A7E" w:rsidP="00CF46D7">
            <w:pPr>
              <w:ind w:left="1112" w:hanging="1112"/>
              <w:rPr>
                <w:rFonts w:ascii="Arial" w:hAnsi="Arial" w:cs="Arial"/>
              </w:rPr>
            </w:pPr>
            <w:r>
              <w:rPr>
                <w:rFonts w:ascii="Arial" w:hAnsi="Arial" w:cs="Arial"/>
              </w:rPr>
              <w:t>Item 8. All members to send their comments on the notice board graphics to the Chair by the 31</w:t>
            </w:r>
            <w:r w:rsidRPr="00AF4A7E">
              <w:rPr>
                <w:rFonts w:ascii="Arial" w:hAnsi="Arial" w:cs="Arial"/>
                <w:vertAlign w:val="superscript"/>
              </w:rPr>
              <w:t>st</w:t>
            </w:r>
            <w:r>
              <w:rPr>
                <w:rFonts w:ascii="Arial" w:hAnsi="Arial" w:cs="Arial"/>
              </w:rPr>
              <w:t xml:space="preserve"> January. DW will arrange a meeting with Graphics, Communications, the Chair and sign sub group.   </w:t>
            </w:r>
          </w:p>
        </w:tc>
      </w:tr>
      <w:tr w:rsidR="00AF4A7E" w:rsidRPr="00342FCA" w:rsidTr="00C53203">
        <w:tc>
          <w:tcPr>
            <w:tcW w:w="873" w:type="dxa"/>
          </w:tcPr>
          <w:p w:rsidR="00AF4A7E" w:rsidRPr="00342FCA" w:rsidRDefault="00AF4A7E" w:rsidP="009411EC">
            <w:pPr>
              <w:jc w:val="center"/>
              <w:rPr>
                <w:rFonts w:ascii="Arial" w:hAnsi="Arial" w:cs="Arial"/>
              </w:rPr>
            </w:pPr>
          </w:p>
        </w:tc>
        <w:tc>
          <w:tcPr>
            <w:tcW w:w="8981" w:type="dxa"/>
          </w:tcPr>
          <w:p w:rsidR="00AF4A7E" w:rsidRDefault="00AF4A7E" w:rsidP="00CF46D7">
            <w:pPr>
              <w:ind w:left="1112" w:hanging="1112"/>
              <w:rPr>
                <w:rFonts w:ascii="Arial" w:hAnsi="Arial" w:cs="Arial"/>
              </w:rPr>
            </w:pPr>
            <w:r>
              <w:rPr>
                <w:rFonts w:ascii="Arial" w:hAnsi="Arial" w:cs="Arial"/>
              </w:rPr>
              <w:t>Item 10. The Chair to notify Planning Team of RHSG’s comments on the Heathfield Nursery Planning Application</w:t>
            </w:r>
            <w:r w:rsidR="001B337E">
              <w:rPr>
                <w:rFonts w:ascii="Arial" w:hAnsi="Arial" w:cs="Arial"/>
              </w:rPr>
              <w:t>.</w:t>
            </w:r>
            <w:r>
              <w:rPr>
                <w:rFonts w:ascii="Arial" w:hAnsi="Arial" w:cs="Arial"/>
              </w:rPr>
              <w:t xml:space="preserve"> </w:t>
            </w:r>
          </w:p>
        </w:tc>
      </w:tr>
      <w:tr w:rsidR="00AF4A7E" w:rsidRPr="00342FCA" w:rsidTr="00C53203">
        <w:tc>
          <w:tcPr>
            <w:tcW w:w="873" w:type="dxa"/>
          </w:tcPr>
          <w:p w:rsidR="00AF4A7E" w:rsidRPr="00342FCA" w:rsidRDefault="00AF4A7E" w:rsidP="009411EC">
            <w:pPr>
              <w:jc w:val="center"/>
              <w:rPr>
                <w:rFonts w:ascii="Arial" w:hAnsi="Arial" w:cs="Arial"/>
              </w:rPr>
            </w:pPr>
          </w:p>
        </w:tc>
        <w:tc>
          <w:tcPr>
            <w:tcW w:w="8981" w:type="dxa"/>
          </w:tcPr>
          <w:p w:rsidR="00AF4A7E" w:rsidRDefault="00AF4A7E" w:rsidP="00CF46D7">
            <w:pPr>
              <w:ind w:left="1112" w:hanging="1112"/>
              <w:rPr>
                <w:rFonts w:ascii="Arial" w:hAnsi="Arial" w:cs="Arial"/>
              </w:rPr>
            </w:pPr>
            <w:r>
              <w:rPr>
                <w:rFonts w:ascii="Arial" w:hAnsi="Arial" w:cs="Arial"/>
              </w:rPr>
              <w:t>Item 11. DW to report further overnight parking in Flanchford Road to JET</w:t>
            </w:r>
          </w:p>
          <w:p w:rsidR="00AF4A7E" w:rsidRDefault="00AF4A7E" w:rsidP="00CF46D7">
            <w:pPr>
              <w:ind w:left="1112" w:hanging="1112"/>
              <w:rPr>
                <w:rFonts w:ascii="Arial" w:hAnsi="Arial" w:cs="Arial"/>
              </w:rPr>
            </w:pPr>
            <w:r>
              <w:rPr>
                <w:rFonts w:ascii="Arial" w:hAnsi="Arial" w:cs="Arial"/>
              </w:rPr>
              <w:t xml:space="preserve">Greenspaces and the Chair to send their comments about the proposed buggy routes and disclaimer to DC. </w:t>
            </w:r>
          </w:p>
          <w:p w:rsidR="00AF4A7E" w:rsidRDefault="00AF4A7E" w:rsidP="00CF46D7">
            <w:pPr>
              <w:ind w:left="1112" w:hanging="1112"/>
              <w:rPr>
                <w:rFonts w:ascii="Arial" w:hAnsi="Arial" w:cs="Arial"/>
              </w:rPr>
            </w:pPr>
            <w:r>
              <w:rPr>
                <w:rFonts w:ascii="Arial" w:hAnsi="Arial" w:cs="Arial"/>
              </w:rPr>
              <w:t>DC and the Chair to arrange a viewing of buggy.</w:t>
            </w:r>
          </w:p>
          <w:p w:rsidR="00AF4A7E" w:rsidRDefault="00AF4A7E" w:rsidP="00CF46D7">
            <w:pPr>
              <w:ind w:left="1112" w:hanging="1112"/>
              <w:rPr>
                <w:rFonts w:ascii="Arial" w:hAnsi="Arial" w:cs="Arial"/>
              </w:rPr>
            </w:pPr>
            <w:r>
              <w:rPr>
                <w:rFonts w:ascii="Arial" w:hAnsi="Arial" w:cs="Arial"/>
              </w:rPr>
              <w:t xml:space="preserve">DW to add Golf Course buggy to the next agenda.   </w:t>
            </w:r>
          </w:p>
        </w:tc>
      </w:tr>
    </w:tbl>
    <w:p w:rsidR="005E4BA3" w:rsidRDefault="00024F01" w:rsidP="005E4BA3">
      <w:pPr>
        <w:spacing w:after="0" w:line="240" w:lineRule="auto"/>
        <w:rPr>
          <w:rFonts w:ascii="Arial" w:hAnsi="Arial" w:cs="Arial"/>
        </w:rPr>
      </w:pPr>
      <w:r>
        <w:rPr>
          <w:rFonts w:ascii="Arial" w:hAnsi="Arial" w:cs="Arial"/>
        </w:rPr>
        <w:t xml:space="preserve"> </w:t>
      </w:r>
    </w:p>
    <w:p w:rsidR="005E4BA3" w:rsidRPr="00FB2493" w:rsidRDefault="005E4BA3" w:rsidP="00FB2493">
      <w:pPr>
        <w:spacing w:after="0" w:line="240" w:lineRule="auto"/>
        <w:ind w:firstLine="426"/>
        <w:rPr>
          <w:rFonts w:ascii="Arial" w:hAnsi="Arial" w:cs="Arial"/>
        </w:rPr>
      </w:pPr>
    </w:p>
    <w:sectPr w:rsidR="005E4BA3" w:rsidRPr="00FB2493" w:rsidSect="009411EC">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6C0" w:rsidRDefault="004626C0" w:rsidP="00E179C3">
      <w:pPr>
        <w:spacing w:after="0" w:line="240" w:lineRule="auto"/>
      </w:pPr>
      <w:r>
        <w:separator/>
      </w:r>
    </w:p>
  </w:endnote>
  <w:endnote w:type="continuationSeparator" w:id="0">
    <w:p w:rsidR="004626C0" w:rsidRDefault="004626C0" w:rsidP="00E1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EC" w:rsidRDefault="00941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EC" w:rsidRDefault="00941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EC" w:rsidRDefault="00941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6C0" w:rsidRDefault="004626C0" w:rsidP="00E179C3">
      <w:pPr>
        <w:spacing w:after="0" w:line="240" w:lineRule="auto"/>
      </w:pPr>
      <w:r>
        <w:separator/>
      </w:r>
    </w:p>
  </w:footnote>
  <w:footnote w:type="continuationSeparator" w:id="0">
    <w:p w:rsidR="004626C0" w:rsidRDefault="004626C0" w:rsidP="00E17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EC" w:rsidRDefault="00941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EC" w:rsidRDefault="00685D7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EC" w:rsidRDefault="00941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4236"/>
    <w:multiLevelType w:val="hybridMultilevel"/>
    <w:tmpl w:val="01EE4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7261E"/>
    <w:multiLevelType w:val="hybridMultilevel"/>
    <w:tmpl w:val="D3505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84EAC"/>
    <w:multiLevelType w:val="hybridMultilevel"/>
    <w:tmpl w:val="792AB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E75DFC"/>
    <w:multiLevelType w:val="hybridMultilevel"/>
    <w:tmpl w:val="5BB6B430"/>
    <w:lvl w:ilvl="0" w:tplc="25EEA4C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D48EE"/>
    <w:multiLevelType w:val="hybridMultilevel"/>
    <w:tmpl w:val="5C325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34A04"/>
    <w:multiLevelType w:val="hybridMultilevel"/>
    <w:tmpl w:val="71CAD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80C361E"/>
    <w:multiLevelType w:val="hybridMultilevel"/>
    <w:tmpl w:val="5AB09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3C3259"/>
    <w:multiLevelType w:val="hybridMultilevel"/>
    <w:tmpl w:val="97FC1D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2EE2"/>
    <w:rsid w:val="00024F01"/>
    <w:rsid w:val="00057D68"/>
    <w:rsid w:val="0007433A"/>
    <w:rsid w:val="0009269A"/>
    <w:rsid w:val="000A0821"/>
    <w:rsid w:val="000F171D"/>
    <w:rsid w:val="00100384"/>
    <w:rsid w:val="001217CE"/>
    <w:rsid w:val="001251B8"/>
    <w:rsid w:val="001969CA"/>
    <w:rsid w:val="001B337E"/>
    <w:rsid w:val="001F6715"/>
    <w:rsid w:val="002073C2"/>
    <w:rsid w:val="00225AAA"/>
    <w:rsid w:val="00253C95"/>
    <w:rsid w:val="0028457F"/>
    <w:rsid w:val="00293B07"/>
    <w:rsid w:val="002A0EEF"/>
    <w:rsid w:val="002B7B60"/>
    <w:rsid w:val="003134DF"/>
    <w:rsid w:val="00336C19"/>
    <w:rsid w:val="00342FCA"/>
    <w:rsid w:val="003665DD"/>
    <w:rsid w:val="00381684"/>
    <w:rsid w:val="003910BF"/>
    <w:rsid w:val="003B1921"/>
    <w:rsid w:val="003C3B51"/>
    <w:rsid w:val="003D3618"/>
    <w:rsid w:val="00406141"/>
    <w:rsid w:val="00410888"/>
    <w:rsid w:val="0045091A"/>
    <w:rsid w:val="004626C0"/>
    <w:rsid w:val="004841E2"/>
    <w:rsid w:val="004D662D"/>
    <w:rsid w:val="004E40CB"/>
    <w:rsid w:val="00550141"/>
    <w:rsid w:val="00572C71"/>
    <w:rsid w:val="0058548E"/>
    <w:rsid w:val="00594E3D"/>
    <w:rsid w:val="005B67EB"/>
    <w:rsid w:val="005E4BA3"/>
    <w:rsid w:val="005E5516"/>
    <w:rsid w:val="00622EE2"/>
    <w:rsid w:val="00631138"/>
    <w:rsid w:val="0063661F"/>
    <w:rsid w:val="006428E2"/>
    <w:rsid w:val="00656C72"/>
    <w:rsid w:val="00685D7B"/>
    <w:rsid w:val="0069190E"/>
    <w:rsid w:val="006A2E9E"/>
    <w:rsid w:val="006A76C9"/>
    <w:rsid w:val="006C0FE7"/>
    <w:rsid w:val="006D6686"/>
    <w:rsid w:val="00725305"/>
    <w:rsid w:val="0074215D"/>
    <w:rsid w:val="0077754D"/>
    <w:rsid w:val="00780350"/>
    <w:rsid w:val="007810E6"/>
    <w:rsid w:val="007C7BD9"/>
    <w:rsid w:val="00813DEA"/>
    <w:rsid w:val="00821CBA"/>
    <w:rsid w:val="00863243"/>
    <w:rsid w:val="00863B92"/>
    <w:rsid w:val="008A2CED"/>
    <w:rsid w:val="008C1C2A"/>
    <w:rsid w:val="00902A47"/>
    <w:rsid w:val="00904474"/>
    <w:rsid w:val="00920315"/>
    <w:rsid w:val="009411EC"/>
    <w:rsid w:val="009919AD"/>
    <w:rsid w:val="00A3492F"/>
    <w:rsid w:val="00A66F7E"/>
    <w:rsid w:val="00A73FAF"/>
    <w:rsid w:val="00A75132"/>
    <w:rsid w:val="00A86DEE"/>
    <w:rsid w:val="00AF4A7E"/>
    <w:rsid w:val="00BB628B"/>
    <w:rsid w:val="00BB6B1F"/>
    <w:rsid w:val="00BC585C"/>
    <w:rsid w:val="00C4313E"/>
    <w:rsid w:val="00C53203"/>
    <w:rsid w:val="00C77DB8"/>
    <w:rsid w:val="00C80884"/>
    <w:rsid w:val="00C83990"/>
    <w:rsid w:val="00CA73A9"/>
    <w:rsid w:val="00CB17F7"/>
    <w:rsid w:val="00CB3AA1"/>
    <w:rsid w:val="00CF46D7"/>
    <w:rsid w:val="00DD6DBE"/>
    <w:rsid w:val="00E179C3"/>
    <w:rsid w:val="00E31076"/>
    <w:rsid w:val="00E9034E"/>
    <w:rsid w:val="00E9078C"/>
    <w:rsid w:val="00E9195C"/>
    <w:rsid w:val="00EA6578"/>
    <w:rsid w:val="00EC1908"/>
    <w:rsid w:val="00F06EB3"/>
    <w:rsid w:val="00F14907"/>
    <w:rsid w:val="00F3009A"/>
    <w:rsid w:val="00F43A66"/>
    <w:rsid w:val="00F45343"/>
    <w:rsid w:val="00F46717"/>
    <w:rsid w:val="00F64D64"/>
    <w:rsid w:val="00F86E9F"/>
    <w:rsid w:val="00F963EF"/>
    <w:rsid w:val="00F96ADC"/>
    <w:rsid w:val="00FB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6D71F"/>
  <w15:docId w15:val="{488187C0-6E17-402E-A55B-9DBA97AC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2E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EE2"/>
    <w:pPr>
      <w:spacing w:after="0" w:line="240" w:lineRule="auto"/>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22E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2EE2"/>
    <w:rPr>
      <w:rFonts w:eastAsia="Times New Roman"/>
    </w:rPr>
  </w:style>
  <w:style w:type="paragraph" w:styleId="Footer">
    <w:name w:val="footer"/>
    <w:basedOn w:val="Normal"/>
    <w:link w:val="FooterChar"/>
    <w:uiPriority w:val="99"/>
    <w:semiHidden/>
    <w:unhideWhenUsed/>
    <w:rsid w:val="00622E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2EE2"/>
    <w:rPr>
      <w:rFonts w:eastAsia="Times New Roman"/>
    </w:rPr>
  </w:style>
  <w:style w:type="paragraph" w:styleId="ListParagraph">
    <w:name w:val="List Paragraph"/>
    <w:basedOn w:val="Normal"/>
    <w:uiPriority w:val="34"/>
    <w:qFormat/>
    <w:rsid w:val="00622EE2"/>
    <w:pPr>
      <w:ind w:left="720"/>
      <w:contextualSpacing/>
    </w:pPr>
  </w:style>
  <w:style w:type="paragraph" w:styleId="BalloonText">
    <w:name w:val="Balloon Text"/>
    <w:basedOn w:val="Normal"/>
    <w:link w:val="BalloonTextChar"/>
    <w:uiPriority w:val="99"/>
    <w:semiHidden/>
    <w:unhideWhenUsed/>
    <w:rsid w:val="0064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E2"/>
    <w:rPr>
      <w:rFonts w:ascii="Tahoma" w:eastAsia="Times New Roman" w:hAnsi="Tahoma" w:cs="Tahoma"/>
      <w:sz w:val="16"/>
      <w:szCs w:val="16"/>
    </w:rPr>
  </w:style>
  <w:style w:type="character" w:styleId="Hyperlink">
    <w:name w:val="Hyperlink"/>
    <w:basedOn w:val="DefaultParagraphFont"/>
    <w:uiPriority w:val="99"/>
    <w:unhideWhenUsed/>
    <w:rsid w:val="00863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Absalom</dc:creator>
  <cp:lastModifiedBy>David Watts</cp:lastModifiedBy>
  <cp:revision>3</cp:revision>
  <cp:lastPrinted>2020-01-20T09:24:00Z</cp:lastPrinted>
  <dcterms:created xsi:type="dcterms:W3CDTF">2020-02-27T00:58:00Z</dcterms:created>
  <dcterms:modified xsi:type="dcterms:W3CDTF">2020-06-24T14:17:00Z</dcterms:modified>
</cp:coreProperties>
</file>